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8" w:rsidRDefault="00845118" w:rsidP="00410F41">
      <w:pPr>
        <w:shd w:val="clear" w:color="auto" w:fill="FFFFFF"/>
        <w:ind w:left="284" w:right="-567"/>
        <w:jc w:val="right"/>
        <w:outlineLvl w:val="0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 xml:space="preserve">          </w:t>
      </w:r>
      <w:r w:rsidR="000275A8">
        <w:rPr>
          <w:b/>
          <w:color w:val="000000"/>
          <w:sz w:val="28"/>
        </w:rPr>
        <w:t>ПРОЕКТ</w:t>
      </w:r>
    </w:p>
    <w:p w:rsidR="000275A8" w:rsidRDefault="000275A8" w:rsidP="0094392F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МУНИЦИПАЛЬНОЕ ОБРАЗОВАНИЕ</w:t>
      </w: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«ПОДПОРОЖСКИЙ МУНИЦИПАЛЬНЫЙ РАЙОН </w:t>
      </w: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ЛЕНИНГРАДСКОЙ ОБЛАСТИ»</w:t>
      </w:r>
    </w:p>
    <w:p w:rsidR="006B683C" w:rsidRDefault="006B683C" w:rsidP="006B683C">
      <w:pPr>
        <w:shd w:val="clear" w:color="auto" w:fill="FFFFFF"/>
        <w:jc w:val="center"/>
        <w:outlineLvl w:val="0"/>
        <w:rPr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48"/>
        </w:rPr>
      </w:pPr>
      <w:r>
        <w:rPr>
          <w:b/>
          <w:color w:val="000000"/>
          <w:sz w:val="48"/>
        </w:rPr>
        <w:t>ТЕРРИТОРИАЛЬНОЕ</w:t>
      </w: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48"/>
        </w:rPr>
      </w:pPr>
      <w:r>
        <w:rPr>
          <w:b/>
          <w:color w:val="000000"/>
          <w:sz w:val="48"/>
        </w:rPr>
        <w:t>ТРЁХСТОРОННЕЕ СОГЛАШЕНИЕ</w:t>
      </w: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jc w:val="center"/>
        <w:outlineLvl w:val="0"/>
        <w:rPr>
          <w:color w:val="000000"/>
          <w:sz w:val="44"/>
        </w:rPr>
      </w:pPr>
      <w:r>
        <w:rPr>
          <w:color w:val="000000"/>
          <w:sz w:val="44"/>
        </w:rPr>
        <w:t xml:space="preserve">«О проведении </w:t>
      </w:r>
      <w:proofErr w:type="gramStart"/>
      <w:r>
        <w:rPr>
          <w:color w:val="000000"/>
          <w:sz w:val="44"/>
        </w:rPr>
        <w:t>социально-экономической</w:t>
      </w:r>
      <w:proofErr w:type="gramEnd"/>
      <w:r>
        <w:rPr>
          <w:color w:val="000000"/>
          <w:sz w:val="44"/>
        </w:rPr>
        <w:t xml:space="preserve"> </w:t>
      </w:r>
    </w:p>
    <w:p w:rsidR="006B683C" w:rsidRDefault="006B683C" w:rsidP="006B683C">
      <w:pPr>
        <w:shd w:val="clear" w:color="auto" w:fill="FFFFFF"/>
        <w:jc w:val="center"/>
        <w:outlineLvl w:val="0"/>
        <w:rPr>
          <w:color w:val="000000"/>
          <w:sz w:val="44"/>
        </w:rPr>
      </w:pPr>
      <w:r>
        <w:rPr>
          <w:color w:val="000000"/>
          <w:sz w:val="44"/>
        </w:rPr>
        <w:t xml:space="preserve">политики и </w:t>
      </w:r>
      <w:proofErr w:type="gramStart"/>
      <w:r>
        <w:rPr>
          <w:color w:val="000000"/>
          <w:sz w:val="44"/>
        </w:rPr>
        <w:t>развитии</w:t>
      </w:r>
      <w:proofErr w:type="gramEnd"/>
      <w:r>
        <w:rPr>
          <w:color w:val="000000"/>
          <w:sz w:val="44"/>
        </w:rPr>
        <w:t xml:space="preserve"> социального партнёрства </w:t>
      </w:r>
    </w:p>
    <w:p w:rsidR="006B683C" w:rsidRDefault="006B683C" w:rsidP="006B683C">
      <w:pPr>
        <w:shd w:val="clear" w:color="auto" w:fill="FFFFFF"/>
        <w:jc w:val="center"/>
        <w:outlineLvl w:val="0"/>
        <w:rPr>
          <w:color w:val="000000"/>
          <w:sz w:val="44"/>
        </w:rPr>
      </w:pPr>
      <w:r>
        <w:rPr>
          <w:color w:val="000000"/>
          <w:sz w:val="44"/>
        </w:rPr>
        <w:t xml:space="preserve">на территории муниципального образования </w:t>
      </w:r>
    </w:p>
    <w:p w:rsidR="006B683C" w:rsidRDefault="006B683C" w:rsidP="006B683C">
      <w:pPr>
        <w:shd w:val="clear" w:color="auto" w:fill="FFFFFF"/>
        <w:jc w:val="center"/>
        <w:outlineLvl w:val="0"/>
        <w:rPr>
          <w:color w:val="000000"/>
          <w:sz w:val="44"/>
        </w:rPr>
      </w:pPr>
      <w:r>
        <w:rPr>
          <w:color w:val="000000"/>
          <w:sz w:val="44"/>
        </w:rPr>
        <w:t>«</w:t>
      </w:r>
      <w:proofErr w:type="spellStart"/>
      <w:r>
        <w:rPr>
          <w:color w:val="000000"/>
          <w:sz w:val="44"/>
        </w:rPr>
        <w:t>Подпорожский</w:t>
      </w:r>
      <w:proofErr w:type="spellEnd"/>
      <w:r>
        <w:rPr>
          <w:color w:val="000000"/>
          <w:sz w:val="44"/>
        </w:rPr>
        <w:t xml:space="preserve"> муниципальный район </w:t>
      </w:r>
    </w:p>
    <w:p w:rsidR="006B683C" w:rsidRDefault="006B683C" w:rsidP="006B683C">
      <w:pPr>
        <w:shd w:val="clear" w:color="auto" w:fill="FFFFFF"/>
        <w:jc w:val="center"/>
        <w:outlineLvl w:val="0"/>
        <w:rPr>
          <w:color w:val="000000"/>
          <w:sz w:val="44"/>
        </w:rPr>
      </w:pPr>
      <w:r>
        <w:rPr>
          <w:color w:val="000000"/>
          <w:sz w:val="44"/>
        </w:rPr>
        <w:t xml:space="preserve">Ленинградской области на </w:t>
      </w:r>
      <w:r w:rsidRPr="00C96BB1">
        <w:rPr>
          <w:color w:val="000000"/>
          <w:sz w:val="44"/>
        </w:rPr>
        <w:t>201</w:t>
      </w:r>
      <w:r>
        <w:rPr>
          <w:color w:val="000000"/>
          <w:sz w:val="44"/>
        </w:rPr>
        <w:t>5</w:t>
      </w:r>
      <w:r w:rsidRPr="00C96BB1">
        <w:rPr>
          <w:color w:val="000000"/>
          <w:sz w:val="44"/>
        </w:rPr>
        <w:t>-201</w:t>
      </w:r>
      <w:r>
        <w:rPr>
          <w:color w:val="000000"/>
          <w:sz w:val="44"/>
        </w:rPr>
        <w:t>7</w:t>
      </w:r>
      <w:r w:rsidRPr="00C96BB1">
        <w:rPr>
          <w:color w:val="000000"/>
          <w:sz w:val="44"/>
        </w:rPr>
        <w:t xml:space="preserve"> годы»</w:t>
      </w:r>
    </w:p>
    <w:p w:rsidR="006B683C" w:rsidRDefault="006B683C" w:rsidP="006B683C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Pr="002E24D1" w:rsidRDefault="006B683C" w:rsidP="006B683C">
      <w:pPr>
        <w:shd w:val="clear" w:color="auto" w:fill="FFFFFF"/>
        <w:ind w:left="5670"/>
        <w:outlineLvl w:val="0"/>
        <w:rPr>
          <w:color w:val="000000"/>
          <w:szCs w:val="24"/>
        </w:rPr>
      </w:pPr>
      <w:r w:rsidRPr="002E24D1">
        <w:rPr>
          <w:color w:val="000000"/>
          <w:szCs w:val="24"/>
        </w:rPr>
        <w:t xml:space="preserve">Зарегистрировано </w:t>
      </w:r>
    </w:p>
    <w:p w:rsidR="006B683C" w:rsidRPr="002E24D1" w:rsidRDefault="006B683C" w:rsidP="006B683C">
      <w:pPr>
        <w:shd w:val="clear" w:color="auto" w:fill="FFFFFF"/>
        <w:ind w:left="5670"/>
        <w:outlineLvl w:val="0"/>
        <w:rPr>
          <w:color w:val="000000"/>
          <w:szCs w:val="24"/>
        </w:rPr>
      </w:pPr>
      <w:r w:rsidRPr="002E24D1">
        <w:rPr>
          <w:color w:val="000000"/>
          <w:szCs w:val="24"/>
        </w:rPr>
        <w:t>в комитете по труду и занятости</w:t>
      </w:r>
    </w:p>
    <w:p w:rsidR="006B683C" w:rsidRPr="002E24D1" w:rsidRDefault="006B683C" w:rsidP="006B683C">
      <w:pPr>
        <w:shd w:val="clear" w:color="auto" w:fill="FFFFFF"/>
        <w:ind w:left="5670"/>
        <w:outlineLvl w:val="0"/>
        <w:rPr>
          <w:color w:val="000000"/>
          <w:szCs w:val="24"/>
        </w:rPr>
      </w:pPr>
      <w:r w:rsidRPr="002E24D1">
        <w:rPr>
          <w:color w:val="000000"/>
          <w:szCs w:val="24"/>
        </w:rPr>
        <w:t>населения Ленинградской области</w:t>
      </w:r>
    </w:p>
    <w:p w:rsidR="006B683C" w:rsidRPr="002E24D1" w:rsidRDefault="006B683C" w:rsidP="006B683C">
      <w:pPr>
        <w:shd w:val="clear" w:color="auto" w:fill="FFFFFF"/>
        <w:ind w:left="5670"/>
        <w:outlineLvl w:val="0"/>
        <w:rPr>
          <w:color w:val="000000"/>
          <w:szCs w:val="24"/>
        </w:rPr>
      </w:pPr>
      <w:r w:rsidRPr="002E24D1">
        <w:rPr>
          <w:color w:val="000000"/>
          <w:szCs w:val="24"/>
        </w:rPr>
        <w:t xml:space="preserve">регистрационный </w:t>
      </w:r>
      <w:r>
        <w:rPr>
          <w:color w:val="000000"/>
          <w:szCs w:val="24"/>
        </w:rPr>
        <w:t>№____________</w:t>
      </w:r>
    </w:p>
    <w:p w:rsidR="006B683C" w:rsidRPr="002E24D1" w:rsidRDefault="006B683C" w:rsidP="006B683C">
      <w:pPr>
        <w:shd w:val="clear" w:color="auto" w:fill="FFFFFF"/>
        <w:ind w:left="5670"/>
        <w:outlineLvl w:val="0"/>
        <w:rPr>
          <w:color w:val="000000"/>
          <w:szCs w:val="24"/>
        </w:rPr>
      </w:pPr>
      <w:r w:rsidRPr="00827C89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___</w:t>
      </w:r>
      <w:r w:rsidRPr="00827C89">
        <w:rPr>
          <w:color w:val="000000"/>
          <w:szCs w:val="24"/>
        </w:rPr>
        <w:t>_</w:t>
      </w:r>
      <w:r>
        <w:rPr>
          <w:color w:val="000000"/>
          <w:szCs w:val="24"/>
        </w:rPr>
        <w:t>____</w:t>
      </w:r>
      <w:r w:rsidRPr="00827C89">
        <w:rPr>
          <w:color w:val="000000"/>
          <w:szCs w:val="24"/>
        </w:rPr>
        <w:t>_</w:t>
      </w:r>
      <w:r>
        <w:rPr>
          <w:color w:val="000000"/>
          <w:szCs w:val="24"/>
        </w:rPr>
        <w:t>_________</w:t>
      </w:r>
      <w:r w:rsidRPr="00827C89">
        <w:rPr>
          <w:color w:val="000000"/>
          <w:szCs w:val="24"/>
        </w:rPr>
        <w:t>________</w:t>
      </w:r>
      <w:r>
        <w:rPr>
          <w:color w:val="000000"/>
          <w:szCs w:val="24"/>
        </w:rPr>
        <w:t>_</w:t>
      </w:r>
    </w:p>
    <w:p w:rsidR="006B683C" w:rsidRDefault="006B683C" w:rsidP="006B683C">
      <w:pPr>
        <w:shd w:val="clear" w:color="auto" w:fill="FFFFFF"/>
        <w:ind w:firstLine="851"/>
        <w:jc w:val="right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Default="006B683C" w:rsidP="006B683C">
      <w:pPr>
        <w:shd w:val="clear" w:color="auto" w:fill="FFFFFF"/>
        <w:ind w:firstLine="851"/>
        <w:jc w:val="center"/>
        <w:outlineLvl w:val="0"/>
        <w:rPr>
          <w:b/>
          <w:color w:val="000000"/>
          <w:sz w:val="28"/>
        </w:rPr>
      </w:pPr>
    </w:p>
    <w:p w:rsidR="006B683C" w:rsidRPr="00B70885" w:rsidRDefault="006B683C" w:rsidP="006B683C">
      <w:pPr>
        <w:shd w:val="clear" w:color="auto" w:fill="FFFFFF"/>
        <w:jc w:val="center"/>
        <w:outlineLvl w:val="0"/>
        <w:rPr>
          <w:color w:val="000000"/>
          <w:szCs w:val="24"/>
        </w:rPr>
      </w:pPr>
      <w:r w:rsidRPr="00B70885">
        <w:rPr>
          <w:color w:val="000000"/>
          <w:szCs w:val="24"/>
        </w:rPr>
        <w:t xml:space="preserve">г. </w:t>
      </w:r>
      <w:r>
        <w:rPr>
          <w:color w:val="000000"/>
          <w:szCs w:val="24"/>
        </w:rPr>
        <w:t>Подпорожье</w:t>
      </w:r>
    </w:p>
    <w:p w:rsidR="006B683C" w:rsidRPr="00B70885" w:rsidRDefault="006B683C" w:rsidP="006B683C">
      <w:pPr>
        <w:shd w:val="clear" w:color="auto" w:fill="FFFFFF"/>
        <w:jc w:val="center"/>
        <w:outlineLvl w:val="0"/>
        <w:rPr>
          <w:color w:val="000000"/>
          <w:szCs w:val="24"/>
        </w:rPr>
      </w:pPr>
      <w:r w:rsidRPr="00B70885">
        <w:rPr>
          <w:color w:val="000000"/>
          <w:szCs w:val="24"/>
        </w:rPr>
        <w:t>Ленинградская область</w:t>
      </w:r>
    </w:p>
    <w:p w:rsidR="00B56E31" w:rsidRPr="00093F04" w:rsidRDefault="00B56E31" w:rsidP="00410F41">
      <w:pPr>
        <w:shd w:val="clear" w:color="auto" w:fill="FFFFFF"/>
        <w:ind w:left="567" w:firstLine="568"/>
        <w:jc w:val="center"/>
        <w:outlineLvl w:val="0"/>
        <w:rPr>
          <w:b/>
          <w:color w:val="000000"/>
          <w:szCs w:val="24"/>
        </w:rPr>
      </w:pPr>
      <w:r w:rsidRPr="00093F04">
        <w:rPr>
          <w:b/>
          <w:color w:val="000000"/>
          <w:szCs w:val="24"/>
        </w:rPr>
        <w:lastRenderedPageBreak/>
        <w:t>Территориальное тр</w:t>
      </w:r>
      <w:r>
        <w:rPr>
          <w:b/>
          <w:color w:val="000000"/>
          <w:szCs w:val="24"/>
        </w:rPr>
        <w:t>ё</w:t>
      </w:r>
      <w:r w:rsidRPr="00093F04">
        <w:rPr>
          <w:b/>
          <w:color w:val="000000"/>
          <w:szCs w:val="24"/>
        </w:rPr>
        <w:t>хстороннее соглашение</w:t>
      </w:r>
    </w:p>
    <w:p w:rsidR="00B56E31" w:rsidRPr="00093F04" w:rsidRDefault="00B56E31" w:rsidP="00410F41">
      <w:pPr>
        <w:shd w:val="clear" w:color="auto" w:fill="FFFFFF"/>
        <w:ind w:left="567" w:firstLine="568"/>
        <w:jc w:val="center"/>
        <w:rPr>
          <w:b/>
          <w:color w:val="000000"/>
          <w:szCs w:val="24"/>
        </w:rPr>
      </w:pPr>
      <w:r w:rsidRPr="00093F04">
        <w:rPr>
          <w:b/>
          <w:color w:val="000000"/>
          <w:szCs w:val="24"/>
        </w:rPr>
        <w:t xml:space="preserve">муниципального образования </w:t>
      </w:r>
      <w:r>
        <w:rPr>
          <w:b/>
          <w:color w:val="000000"/>
          <w:szCs w:val="24"/>
        </w:rPr>
        <w:t>«Подпорожский</w:t>
      </w:r>
      <w:r w:rsidRPr="00093F04">
        <w:rPr>
          <w:b/>
          <w:color w:val="000000"/>
          <w:szCs w:val="24"/>
        </w:rPr>
        <w:t xml:space="preserve"> муниципальный район</w:t>
      </w:r>
      <w:r>
        <w:rPr>
          <w:b/>
          <w:color w:val="000000"/>
          <w:szCs w:val="24"/>
        </w:rPr>
        <w:t xml:space="preserve"> Ленинградской области»</w:t>
      </w:r>
    </w:p>
    <w:p w:rsidR="00B56E31" w:rsidRPr="00093F04" w:rsidRDefault="00B56E31" w:rsidP="00410F41">
      <w:pPr>
        <w:shd w:val="clear" w:color="auto" w:fill="FFFFFF"/>
        <w:ind w:left="567" w:firstLine="568"/>
        <w:jc w:val="center"/>
        <w:rPr>
          <w:b/>
          <w:color w:val="000000"/>
          <w:szCs w:val="24"/>
        </w:rPr>
      </w:pPr>
      <w:r w:rsidRPr="00093F04">
        <w:rPr>
          <w:b/>
          <w:color w:val="000000"/>
          <w:szCs w:val="24"/>
        </w:rPr>
        <w:t>о проведении социально-экономической политики</w:t>
      </w:r>
    </w:p>
    <w:p w:rsidR="00B56E31" w:rsidRPr="00093F04" w:rsidRDefault="00B56E31" w:rsidP="00410F41">
      <w:pPr>
        <w:shd w:val="clear" w:color="auto" w:fill="FFFFFF"/>
        <w:ind w:left="567" w:firstLine="568"/>
        <w:jc w:val="center"/>
        <w:rPr>
          <w:b/>
          <w:color w:val="000000"/>
          <w:szCs w:val="24"/>
        </w:rPr>
      </w:pPr>
      <w:r w:rsidRPr="00093F04">
        <w:rPr>
          <w:b/>
          <w:color w:val="000000"/>
          <w:szCs w:val="24"/>
        </w:rPr>
        <w:t xml:space="preserve">и </w:t>
      </w:r>
      <w:proofErr w:type="gramStart"/>
      <w:r w:rsidRPr="00093F04">
        <w:rPr>
          <w:b/>
          <w:color w:val="000000"/>
          <w:szCs w:val="24"/>
        </w:rPr>
        <w:t>развитии</w:t>
      </w:r>
      <w:proofErr w:type="gramEnd"/>
      <w:r w:rsidRPr="00093F04">
        <w:rPr>
          <w:b/>
          <w:color w:val="000000"/>
          <w:szCs w:val="24"/>
        </w:rPr>
        <w:t xml:space="preserve"> социального партн</w:t>
      </w:r>
      <w:r>
        <w:rPr>
          <w:b/>
          <w:color w:val="000000"/>
          <w:szCs w:val="24"/>
        </w:rPr>
        <w:t>ё</w:t>
      </w:r>
      <w:r w:rsidRPr="00093F04">
        <w:rPr>
          <w:b/>
          <w:color w:val="000000"/>
          <w:szCs w:val="24"/>
        </w:rPr>
        <w:t xml:space="preserve">рства </w:t>
      </w:r>
    </w:p>
    <w:p w:rsidR="00B56E31" w:rsidRPr="00100FB4" w:rsidRDefault="00B56E31" w:rsidP="00410F41">
      <w:pPr>
        <w:shd w:val="clear" w:color="auto" w:fill="FFFFFF"/>
        <w:ind w:left="567" w:firstLine="568"/>
        <w:jc w:val="center"/>
        <w:rPr>
          <w:b/>
          <w:color w:val="000000"/>
          <w:sz w:val="22"/>
          <w:szCs w:val="22"/>
        </w:rPr>
      </w:pPr>
      <w:r w:rsidRPr="00093F04">
        <w:rPr>
          <w:b/>
          <w:color w:val="000000"/>
          <w:szCs w:val="24"/>
        </w:rPr>
        <w:t>на 201</w:t>
      </w:r>
      <w:r w:rsidR="004E6CB6">
        <w:rPr>
          <w:b/>
          <w:color w:val="000000"/>
          <w:szCs w:val="24"/>
        </w:rPr>
        <w:t>5</w:t>
      </w:r>
      <w:r w:rsidRPr="00093F04">
        <w:rPr>
          <w:b/>
          <w:color w:val="000000"/>
          <w:szCs w:val="24"/>
        </w:rPr>
        <w:t>-201</w:t>
      </w:r>
      <w:r w:rsidR="004E6CB6">
        <w:rPr>
          <w:b/>
          <w:color w:val="000000"/>
          <w:szCs w:val="24"/>
        </w:rPr>
        <w:t>7</w:t>
      </w:r>
      <w:r w:rsidRPr="00093F04">
        <w:rPr>
          <w:b/>
          <w:color w:val="000000"/>
          <w:szCs w:val="24"/>
        </w:rPr>
        <w:t xml:space="preserve"> годы</w:t>
      </w:r>
    </w:p>
    <w:p w:rsidR="00A32319" w:rsidRDefault="00A32319" w:rsidP="00410F41">
      <w:pPr>
        <w:shd w:val="clear" w:color="auto" w:fill="FFFFFF"/>
        <w:ind w:left="567" w:firstLine="568"/>
        <w:jc w:val="both"/>
        <w:outlineLvl w:val="0"/>
        <w:rPr>
          <w:color w:val="000000"/>
          <w:sz w:val="22"/>
          <w:szCs w:val="22"/>
        </w:rPr>
      </w:pPr>
    </w:p>
    <w:p w:rsidR="00F9175D" w:rsidRDefault="00F9175D" w:rsidP="00410F41">
      <w:pPr>
        <w:shd w:val="clear" w:color="auto" w:fill="FFFFFF"/>
        <w:ind w:left="567" w:firstLine="568"/>
        <w:jc w:val="both"/>
        <w:outlineLvl w:val="0"/>
        <w:rPr>
          <w:color w:val="000000"/>
          <w:sz w:val="22"/>
          <w:szCs w:val="22"/>
        </w:rPr>
      </w:pPr>
      <w:proofErr w:type="gramStart"/>
      <w:r w:rsidRPr="00055E03">
        <w:rPr>
          <w:color w:val="000000"/>
          <w:sz w:val="22"/>
          <w:szCs w:val="22"/>
        </w:rPr>
        <w:t>Настоящее Территориальное тр</w:t>
      </w:r>
      <w:r>
        <w:rPr>
          <w:color w:val="000000"/>
          <w:sz w:val="22"/>
          <w:szCs w:val="22"/>
        </w:rPr>
        <w:t>ё</w:t>
      </w:r>
      <w:r w:rsidRPr="00055E03">
        <w:rPr>
          <w:color w:val="000000"/>
          <w:sz w:val="22"/>
          <w:szCs w:val="22"/>
        </w:rPr>
        <w:t xml:space="preserve">хстороннее соглашение муниципального </w:t>
      </w:r>
      <w:r w:rsidRPr="006E5072">
        <w:rPr>
          <w:color w:val="000000"/>
          <w:sz w:val="22"/>
          <w:szCs w:val="22"/>
        </w:rPr>
        <w:t xml:space="preserve">образования </w:t>
      </w:r>
      <w:r w:rsidRPr="006E5072">
        <w:rPr>
          <w:color w:val="000000"/>
          <w:szCs w:val="24"/>
        </w:rPr>
        <w:t xml:space="preserve">«Подпорожский муниципальный район Ленинградской области» </w:t>
      </w:r>
      <w:r w:rsidRPr="006E5072">
        <w:rPr>
          <w:color w:val="000000"/>
          <w:sz w:val="22"/>
          <w:szCs w:val="22"/>
        </w:rPr>
        <w:t>о</w:t>
      </w:r>
      <w:r w:rsidRPr="00055E03">
        <w:rPr>
          <w:color w:val="000000"/>
          <w:sz w:val="22"/>
          <w:szCs w:val="22"/>
        </w:rPr>
        <w:t xml:space="preserve"> проведении социально-экономической политики и развитии социального партн</w:t>
      </w:r>
      <w:r>
        <w:rPr>
          <w:color w:val="000000"/>
          <w:sz w:val="22"/>
          <w:szCs w:val="22"/>
        </w:rPr>
        <w:t>ё</w:t>
      </w:r>
      <w:r w:rsidRPr="00055E03">
        <w:rPr>
          <w:color w:val="000000"/>
          <w:sz w:val="22"/>
          <w:szCs w:val="22"/>
        </w:rPr>
        <w:t>рства  на 201</w:t>
      </w:r>
      <w:r w:rsidR="00DE62FA">
        <w:rPr>
          <w:color w:val="000000"/>
          <w:sz w:val="22"/>
          <w:szCs w:val="22"/>
        </w:rPr>
        <w:t>5</w:t>
      </w:r>
      <w:r w:rsidRPr="00055E03">
        <w:rPr>
          <w:color w:val="000000"/>
          <w:sz w:val="22"/>
          <w:szCs w:val="22"/>
        </w:rPr>
        <w:t>-201</w:t>
      </w:r>
      <w:r w:rsidR="00DE62FA">
        <w:rPr>
          <w:color w:val="000000"/>
          <w:sz w:val="22"/>
          <w:szCs w:val="22"/>
        </w:rPr>
        <w:t>7</w:t>
      </w:r>
      <w:r w:rsidRPr="00055E03">
        <w:rPr>
          <w:color w:val="000000"/>
          <w:sz w:val="22"/>
          <w:szCs w:val="22"/>
        </w:rPr>
        <w:t xml:space="preserve"> годы  (далее – Соглашение) заключено </w:t>
      </w:r>
      <w:r w:rsidR="00552A25">
        <w:rPr>
          <w:color w:val="000000"/>
          <w:sz w:val="22"/>
          <w:szCs w:val="22"/>
        </w:rPr>
        <w:t>Администрацией МО «</w:t>
      </w:r>
      <w:proofErr w:type="spellStart"/>
      <w:r w:rsidR="00552A25">
        <w:rPr>
          <w:color w:val="000000"/>
          <w:sz w:val="22"/>
          <w:szCs w:val="22"/>
        </w:rPr>
        <w:t>Подпорожский</w:t>
      </w:r>
      <w:proofErr w:type="spellEnd"/>
      <w:r w:rsidR="00552A25">
        <w:rPr>
          <w:color w:val="000000"/>
          <w:sz w:val="22"/>
          <w:szCs w:val="22"/>
        </w:rPr>
        <w:t xml:space="preserve"> муниципальный район»,  </w:t>
      </w:r>
      <w:r w:rsidRPr="00552A25">
        <w:rPr>
          <w:color w:val="000000"/>
          <w:sz w:val="22"/>
          <w:szCs w:val="22"/>
        </w:rPr>
        <w:t>администраци</w:t>
      </w:r>
      <w:r w:rsidR="00552A25" w:rsidRPr="00552A25">
        <w:rPr>
          <w:color w:val="000000"/>
          <w:sz w:val="22"/>
          <w:szCs w:val="22"/>
        </w:rPr>
        <w:t>ями</w:t>
      </w:r>
      <w:r w:rsidR="00DE62FA" w:rsidRPr="00552A25">
        <w:rPr>
          <w:color w:val="000000"/>
          <w:sz w:val="22"/>
          <w:szCs w:val="22"/>
        </w:rPr>
        <w:t xml:space="preserve"> муниципальн</w:t>
      </w:r>
      <w:r w:rsidR="00552A25" w:rsidRPr="00552A25">
        <w:rPr>
          <w:color w:val="000000"/>
          <w:sz w:val="22"/>
          <w:szCs w:val="22"/>
        </w:rPr>
        <w:t>ых образований</w:t>
      </w:r>
      <w:r w:rsidRPr="00552A25">
        <w:rPr>
          <w:color w:val="000000"/>
          <w:sz w:val="22"/>
          <w:szCs w:val="22"/>
        </w:rPr>
        <w:t xml:space="preserve"> </w:t>
      </w:r>
      <w:proofErr w:type="spellStart"/>
      <w:r w:rsidRPr="00552A25">
        <w:rPr>
          <w:color w:val="000000"/>
          <w:sz w:val="22"/>
          <w:szCs w:val="22"/>
        </w:rPr>
        <w:t>Подпорожск</w:t>
      </w:r>
      <w:r w:rsidR="00552A25" w:rsidRPr="00552A25">
        <w:rPr>
          <w:color w:val="000000"/>
          <w:sz w:val="22"/>
          <w:szCs w:val="22"/>
        </w:rPr>
        <w:t>ого</w:t>
      </w:r>
      <w:proofErr w:type="spellEnd"/>
      <w:r w:rsidRPr="00552A25">
        <w:rPr>
          <w:color w:val="000000"/>
          <w:sz w:val="22"/>
          <w:szCs w:val="22"/>
        </w:rPr>
        <w:t xml:space="preserve"> муниципальн</w:t>
      </w:r>
      <w:r w:rsidR="00552A25" w:rsidRPr="00552A25">
        <w:rPr>
          <w:color w:val="000000"/>
          <w:sz w:val="22"/>
          <w:szCs w:val="22"/>
        </w:rPr>
        <w:t>ого</w:t>
      </w:r>
      <w:r w:rsidRPr="00552A25">
        <w:rPr>
          <w:color w:val="000000"/>
          <w:sz w:val="22"/>
          <w:szCs w:val="22"/>
        </w:rPr>
        <w:t xml:space="preserve"> район</w:t>
      </w:r>
      <w:r w:rsidR="00552A25" w:rsidRPr="00552A25">
        <w:rPr>
          <w:color w:val="000000"/>
          <w:sz w:val="22"/>
          <w:szCs w:val="22"/>
        </w:rPr>
        <w:t>а</w:t>
      </w:r>
      <w:r w:rsidRPr="00552A25">
        <w:rPr>
          <w:color w:val="000000"/>
          <w:sz w:val="22"/>
          <w:szCs w:val="22"/>
        </w:rPr>
        <w:t xml:space="preserve"> Ленинградско</w:t>
      </w:r>
      <w:r w:rsidR="00DE62FA" w:rsidRPr="00552A25">
        <w:rPr>
          <w:color w:val="000000"/>
          <w:sz w:val="22"/>
          <w:szCs w:val="22"/>
        </w:rPr>
        <w:t>й области</w:t>
      </w:r>
      <w:r w:rsidRPr="00055E03">
        <w:rPr>
          <w:color w:val="000000"/>
          <w:sz w:val="22"/>
          <w:szCs w:val="22"/>
        </w:rPr>
        <w:t>, представителями профсоюзов и их территориальны</w:t>
      </w:r>
      <w:r>
        <w:rPr>
          <w:color w:val="000000"/>
          <w:sz w:val="22"/>
          <w:szCs w:val="22"/>
        </w:rPr>
        <w:t>ми</w:t>
      </w:r>
      <w:r w:rsidRPr="00055E03">
        <w:rPr>
          <w:color w:val="000000"/>
          <w:sz w:val="22"/>
          <w:szCs w:val="22"/>
        </w:rPr>
        <w:t xml:space="preserve"> объединени</w:t>
      </w:r>
      <w:r>
        <w:rPr>
          <w:color w:val="000000"/>
          <w:sz w:val="22"/>
          <w:szCs w:val="22"/>
        </w:rPr>
        <w:t>ями</w:t>
      </w:r>
      <w:r w:rsidRPr="00055E03">
        <w:rPr>
          <w:color w:val="000000"/>
          <w:sz w:val="22"/>
          <w:szCs w:val="22"/>
        </w:rPr>
        <w:t xml:space="preserve"> (далее - </w:t>
      </w:r>
      <w:r>
        <w:rPr>
          <w:color w:val="000000"/>
          <w:sz w:val="22"/>
          <w:szCs w:val="22"/>
        </w:rPr>
        <w:t>П</w:t>
      </w:r>
      <w:r w:rsidRPr="00055E03">
        <w:rPr>
          <w:color w:val="000000"/>
          <w:sz w:val="22"/>
          <w:szCs w:val="22"/>
        </w:rPr>
        <w:t>рофсоюзы), работодателями и их территориальными объединениями (далее - Работодатели), с уч</w:t>
      </w:r>
      <w:r>
        <w:rPr>
          <w:color w:val="000000"/>
          <w:sz w:val="22"/>
          <w:szCs w:val="22"/>
        </w:rPr>
        <w:t>ё</w:t>
      </w:r>
      <w:r w:rsidRPr="00055E03">
        <w:rPr>
          <w:color w:val="000000"/>
          <w:sz w:val="22"/>
          <w:szCs w:val="22"/>
        </w:rPr>
        <w:t>том имеющихся у Сторон полномочий и</w:t>
      </w:r>
      <w:proofErr w:type="gramEnd"/>
      <w:r w:rsidRPr="00055E03">
        <w:rPr>
          <w:color w:val="000000"/>
          <w:sz w:val="22"/>
          <w:szCs w:val="22"/>
        </w:rPr>
        <w:t xml:space="preserve"> выделенных средств, с целью дальнейшего социально-экономического развития муниципального образования, усиления социальной и правовой защиты работников и всего населения.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  <w:r>
        <w:rPr>
          <w:szCs w:val="28"/>
        </w:rPr>
        <w:t>Настоящее Соглашение состоит из данного рамочного Соглашения на 201</w:t>
      </w:r>
      <w:r w:rsidR="004E6CB6">
        <w:rPr>
          <w:szCs w:val="28"/>
        </w:rPr>
        <w:t>5</w:t>
      </w:r>
      <w:r>
        <w:rPr>
          <w:szCs w:val="28"/>
        </w:rPr>
        <w:t>-201</w:t>
      </w:r>
      <w:r w:rsidR="004E6CB6">
        <w:rPr>
          <w:szCs w:val="28"/>
        </w:rPr>
        <w:t>7</w:t>
      </w:r>
      <w:r>
        <w:rPr>
          <w:szCs w:val="28"/>
        </w:rPr>
        <w:t xml:space="preserve"> годы и ежегодных Обязатель</w:t>
      </w:r>
      <w:proofErr w:type="gramStart"/>
      <w:r>
        <w:rPr>
          <w:szCs w:val="28"/>
        </w:rPr>
        <w:t>ств ст</w:t>
      </w:r>
      <w:proofErr w:type="gramEnd"/>
      <w:r>
        <w:rPr>
          <w:szCs w:val="28"/>
        </w:rPr>
        <w:t>орон - приложений к рамочному Соглашению, которые являются неотъемлемой составной частью Соглашения и имеют одинаковую с ним юридическую силу.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  <w:r>
        <w:rPr>
          <w:szCs w:val="28"/>
        </w:rPr>
        <w:t xml:space="preserve">Стороны в числе приоритетных целей Соглашения ставят проведение в предстоящий период социально-экономической политики, ориентированной на создание условий для реализации прав граждан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достойный</w:t>
      </w:r>
      <w:proofErr w:type="gramEnd"/>
      <w:r>
        <w:rPr>
          <w:szCs w:val="28"/>
        </w:rPr>
        <w:t xml:space="preserve"> труд, включая занятость, заработную плату, безопасность рабочего места, защиту трудовых и социальных прав; свободу объединений и право на ведение коллективных переговоров.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  <w:r>
        <w:rPr>
          <w:szCs w:val="28"/>
        </w:rPr>
        <w:t>Стороны признают принципы социальной справедливости, равноправия и взаимного уважения интересов сторон социально-трудовых отношений в качестве приоритетных для целей реализации настоящего Соглашения.</w:t>
      </w:r>
    </w:p>
    <w:p w:rsidR="00F9175D" w:rsidRDefault="00F9175D" w:rsidP="00410F41">
      <w:pPr>
        <w:autoSpaceDE w:val="0"/>
        <w:autoSpaceDN w:val="0"/>
        <w:adjustRightInd w:val="0"/>
        <w:ind w:left="567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Соглашения принимают на себя обязательства и несут ответственность за их выполнение в пределах предоставленных им полномочий и выделенных средств. </w:t>
      </w:r>
      <w:r w:rsidRPr="00100FB4">
        <w:rPr>
          <w:sz w:val="22"/>
          <w:szCs w:val="22"/>
        </w:rPr>
        <w:t>Выполнение принятых участниками Соглашения обязательств обеспечивается   необходимыми средствами и статьями расходов</w:t>
      </w:r>
      <w:r>
        <w:rPr>
          <w:sz w:val="22"/>
          <w:szCs w:val="22"/>
        </w:rPr>
        <w:t>,</w:t>
      </w:r>
      <w:r w:rsidRPr="00100FB4">
        <w:rPr>
          <w:sz w:val="22"/>
          <w:szCs w:val="22"/>
        </w:rPr>
        <w:t xml:space="preserve"> привлечёнными  из  внебюджетных  источников, содержащимися  в  планах  финансово-хозяйственной деятельности организаций.</w:t>
      </w:r>
    </w:p>
    <w:p w:rsidR="00F9175D" w:rsidRDefault="00F9175D" w:rsidP="00410F41">
      <w:pPr>
        <w:autoSpaceDE w:val="0"/>
        <w:autoSpaceDN w:val="0"/>
        <w:adjustRightInd w:val="0"/>
        <w:ind w:left="567" w:firstLine="568"/>
        <w:jc w:val="both"/>
        <w:rPr>
          <w:color w:val="000000"/>
          <w:sz w:val="22"/>
          <w:szCs w:val="22"/>
        </w:rPr>
      </w:pPr>
      <w:r w:rsidRPr="00100FB4">
        <w:rPr>
          <w:color w:val="000000"/>
          <w:sz w:val="22"/>
          <w:szCs w:val="22"/>
        </w:rPr>
        <w:t>Стороны признают целесообразным заключение соглашений и коллективных договоров в организациях любой формы собственности и ведомственной принадлежности, действующих на территории муниципального образования, обязуются оказывать всестороннее содействие и поддержку развитию социального партнерства в сфере труда на всех уровнях. При этом настоящее Соглашение рассматривается Сторонами как основа для коллективных переговоров на уровне территорий, организаций.</w:t>
      </w:r>
    </w:p>
    <w:p w:rsidR="00B56E31" w:rsidRDefault="00C601E3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  <w:r w:rsidRPr="00100FB4">
        <w:rPr>
          <w:color w:val="000000"/>
          <w:sz w:val="22"/>
          <w:szCs w:val="22"/>
        </w:rPr>
        <w:t>Обязательства и гарантии, предусмотренные настоящим Соглашением, являются минимальными и не могут быть изменены в сторону снижения социальной и экономической защищенности работников</w:t>
      </w:r>
      <w:r>
        <w:rPr>
          <w:color w:val="000000"/>
          <w:sz w:val="22"/>
          <w:szCs w:val="22"/>
        </w:rPr>
        <w:t xml:space="preserve"> и других категорий жителей района.</w:t>
      </w:r>
    </w:p>
    <w:p w:rsidR="00C601E3" w:rsidRDefault="00C601E3" w:rsidP="00410F41">
      <w:pPr>
        <w:autoSpaceDE w:val="0"/>
        <w:autoSpaceDN w:val="0"/>
        <w:adjustRightInd w:val="0"/>
        <w:ind w:left="567" w:firstLine="568"/>
        <w:jc w:val="center"/>
        <w:outlineLvl w:val="0"/>
        <w:rPr>
          <w:b/>
          <w:bCs/>
          <w:szCs w:val="28"/>
        </w:rPr>
      </w:pPr>
    </w:p>
    <w:p w:rsidR="006B683C" w:rsidRDefault="006B683C" w:rsidP="00410F41">
      <w:pPr>
        <w:autoSpaceDE w:val="0"/>
        <w:autoSpaceDN w:val="0"/>
        <w:adjustRightInd w:val="0"/>
        <w:ind w:left="567" w:firstLine="568"/>
        <w:jc w:val="center"/>
        <w:outlineLvl w:val="0"/>
        <w:rPr>
          <w:b/>
          <w:bCs/>
          <w:szCs w:val="28"/>
        </w:rPr>
      </w:pPr>
    </w:p>
    <w:p w:rsidR="006B683C" w:rsidRDefault="006B683C" w:rsidP="00410F41">
      <w:pPr>
        <w:autoSpaceDE w:val="0"/>
        <w:autoSpaceDN w:val="0"/>
        <w:adjustRightInd w:val="0"/>
        <w:ind w:left="567" w:firstLine="568"/>
        <w:jc w:val="center"/>
        <w:outlineLvl w:val="0"/>
        <w:rPr>
          <w:b/>
          <w:bCs/>
          <w:szCs w:val="28"/>
        </w:rPr>
      </w:pPr>
    </w:p>
    <w:p w:rsidR="00150145" w:rsidRDefault="00150145" w:rsidP="00410F41">
      <w:pPr>
        <w:autoSpaceDE w:val="0"/>
        <w:autoSpaceDN w:val="0"/>
        <w:adjustRightInd w:val="0"/>
        <w:ind w:left="567" w:firstLine="568"/>
        <w:jc w:val="center"/>
        <w:outlineLvl w:val="0"/>
        <w:rPr>
          <w:b/>
          <w:bCs/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6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ГЛАВНЫЕ ЦЕЛИ И ПОКАЗАТЕЛИ (ИНДИКАТОРЫ)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СОЦИАЛЬНО-ЭКОНОМИЧЕСКОГО РАЗВИТИЯ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outlineLvl w:val="1"/>
        <w:rPr>
          <w:szCs w:val="28"/>
        </w:rPr>
      </w:pPr>
      <w:bookmarkStart w:id="1" w:name="Par23"/>
      <w:bookmarkEnd w:id="1"/>
      <w:r>
        <w:rPr>
          <w:szCs w:val="28"/>
        </w:rPr>
        <w:t>Статья 1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  <w:r>
        <w:rPr>
          <w:szCs w:val="28"/>
        </w:rPr>
        <w:t xml:space="preserve">Стороны пришли к единому пониманию и признанию того, что главной стратегической целью социально-экономического развития </w:t>
      </w:r>
      <w:r w:rsidR="00C601E3">
        <w:rPr>
          <w:szCs w:val="28"/>
        </w:rPr>
        <w:t>Подпорожского муниципального района</w:t>
      </w:r>
      <w:r>
        <w:rPr>
          <w:szCs w:val="28"/>
        </w:rPr>
        <w:t xml:space="preserve"> является устойчивое повышение уровня и качества жизни населения на основе достижения сбалансированного развития экономики по видам экономической деятельности.</w:t>
      </w:r>
    </w:p>
    <w:p w:rsidR="00150145" w:rsidRDefault="00150145" w:rsidP="00410F41">
      <w:pPr>
        <w:autoSpaceDE w:val="0"/>
        <w:autoSpaceDN w:val="0"/>
        <w:adjustRightInd w:val="0"/>
        <w:ind w:left="567" w:firstLine="568"/>
        <w:jc w:val="both"/>
        <w:outlineLvl w:val="1"/>
        <w:rPr>
          <w:szCs w:val="28"/>
        </w:rPr>
      </w:pPr>
      <w:bookmarkStart w:id="2" w:name="Par27"/>
      <w:bookmarkEnd w:id="2"/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outlineLvl w:val="1"/>
        <w:rPr>
          <w:szCs w:val="28"/>
        </w:rPr>
      </w:pPr>
      <w:r>
        <w:rPr>
          <w:szCs w:val="28"/>
        </w:rPr>
        <w:lastRenderedPageBreak/>
        <w:t>Статья 2</w:t>
      </w: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68"/>
        <w:jc w:val="both"/>
        <w:rPr>
          <w:szCs w:val="28"/>
        </w:rPr>
      </w:pPr>
      <w:r>
        <w:rPr>
          <w:szCs w:val="28"/>
        </w:rPr>
        <w:t>Стороны договорились о системе показателей, отражающих уровень жизни населения, и обязуются содействовать достижению их следующих значений:</w:t>
      </w:r>
    </w:p>
    <w:p w:rsidR="00B56E31" w:rsidRDefault="00B56E31" w:rsidP="00B56E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3"/>
        <w:tblW w:w="0" w:type="auto"/>
        <w:tblInd w:w="9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2"/>
        <w:gridCol w:w="4222"/>
        <w:gridCol w:w="1558"/>
        <w:gridCol w:w="1099"/>
        <w:gridCol w:w="1363"/>
        <w:gridCol w:w="797"/>
      </w:tblGrid>
      <w:tr w:rsidR="00470188" w:rsidRPr="00100FB4" w:rsidTr="00410F41">
        <w:tc>
          <w:tcPr>
            <w:tcW w:w="532" w:type="dxa"/>
            <w:vMerge w:val="restart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C092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C092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22" w:type="dxa"/>
            <w:vMerge w:val="restart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Показатели (индикаторы) уровня жизни</w:t>
            </w:r>
          </w:p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1558" w:type="dxa"/>
            <w:vMerge w:val="restart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259" w:type="dxa"/>
            <w:gridSpan w:val="3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В том числе по годам</w:t>
            </w:r>
            <w:r>
              <w:rPr>
                <w:color w:val="000000"/>
                <w:sz w:val="22"/>
                <w:szCs w:val="22"/>
              </w:rPr>
              <w:t>, не менее</w:t>
            </w:r>
          </w:p>
        </w:tc>
      </w:tr>
      <w:tr w:rsidR="00470188" w:rsidRPr="00100FB4" w:rsidTr="00410F41">
        <w:tc>
          <w:tcPr>
            <w:tcW w:w="532" w:type="dxa"/>
            <w:vMerge/>
          </w:tcPr>
          <w:p w:rsidR="00470188" w:rsidRPr="006C092E" w:rsidRDefault="00470188" w:rsidP="00E022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  <w:vMerge/>
          </w:tcPr>
          <w:p w:rsidR="00470188" w:rsidRPr="006C092E" w:rsidRDefault="00470188" w:rsidP="00E022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70188" w:rsidRPr="006C092E" w:rsidRDefault="00470188" w:rsidP="00E022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470188" w:rsidRPr="00DE62FA" w:rsidRDefault="00470188" w:rsidP="004E6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62FA">
              <w:rPr>
                <w:color w:val="000000" w:themeColor="text1"/>
                <w:sz w:val="22"/>
                <w:szCs w:val="22"/>
              </w:rPr>
              <w:t>201</w:t>
            </w:r>
            <w:r w:rsidR="004E6CB6" w:rsidRPr="00DE62F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63" w:type="dxa"/>
          </w:tcPr>
          <w:p w:rsidR="00470188" w:rsidRPr="00DE62FA" w:rsidRDefault="00470188" w:rsidP="004E6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62FA">
              <w:rPr>
                <w:color w:val="000000" w:themeColor="text1"/>
                <w:sz w:val="22"/>
                <w:szCs w:val="22"/>
              </w:rPr>
              <w:t>201</w:t>
            </w:r>
            <w:r w:rsidR="004E6CB6" w:rsidRPr="00DE62F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7" w:type="dxa"/>
          </w:tcPr>
          <w:p w:rsidR="00470188" w:rsidRPr="00DE62FA" w:rsidRDefault="00470188" w:rsidP="004E6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62FA">
              <w:rPr>
                <w:color w:val="000000" w:themeColor="text1"/>
                <w:sz w:val="22"/>
                <w:szCs w:val="22"/>
              </w:rPr>
              <w:t>201</w:t>
            </w:r>
            <w:r w:rsidR="004E6CB6" w:rsidRPr="00DE62FA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70188" w:rsidRPr="00100FB4" w:rsidTr="00410F41">
        <w:tc>
          <w:tcPr>
            <w:tcW w:w="532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2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Темп роста среднемесячной начисленной заработной платы в организациях</w:t>
            </w:r>
          </w:p>
        </w:tc>
        <w:tc>
          <w:tcPr>
            <w:tcW w:w="1558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099" w:type="dxa"/>
            <w:vAlign w:val="center"/>
          </w:tcPr>
          <w:p w:rsidR="00470188" w:rsidRPr="00DE62FA" w:rsidRDefault="00DE62FA" w:rsidP="004E6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62FA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363" w:type="dxa"/>
            <w:vAlign w:val="center"/>
          </w:tcPr>
          <w:p w:rsidR="00470188" w:rsidRPr="00DE62FA" w:rsidRDefault="00DE62FA" w:rsidP="004E6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797" w:type="dxa"/>
            <w:vAlign w:val="center"/>
          </w:tcPr>
          <w:p w:rsidR="00470188" w:rsidRPr="00DE62FA" w:rsidRDefault="00DE62FA" w:rsidP="004E6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</w:tr>
      <w:tr w:rsidR="00470188" w:rsidRPr="00100FB4" w:rsidTr="00410F41">
        <w:tc>
          <w:tcPr>
            <w:tcW w:w="532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22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Ожидаемый максимальный уровень регистрируемой безработицы, рассчитанный по отношению к экономически активному населению</w:t>
            </w:r>
          </w:p>
        </w:tc>
        <w:tc>
          <w:tcPr>
            <w:tcW w:w="1558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6C09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99" w:type="dxa"/>
            <w:vAlign w:val="center"/>
          </w:tcPr>
          <w:p w:rsidR="00470188" w:rsidRPr="00DE62FA" w:rsidRDefault="00090A6B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363" w:type="dxa"/>
            <w:vAlign w:val="center"/>
          </w:tcPr>
          <w:p w:rsidR="00470188" w:rsidRPr="00DE62FA" w:rsidRDefault="00090A6B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797" w:type="dxa"/>
            <w:vAlign w:val="center"/>
          </w:tcPr>
          <w:p w:rsidR="00470188" w:rsidRPr="00DE62FA" w:rsidRDefault="00090A6B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</w:t>
            </w:r>
          </w:p>
        </w:tc>
      </w:tr>
      <w:tr w:rsidR="00470188" w:rsidRPr="00100FB4" w:rsidTr="00410F41">
        <w:trPr>
          <w:trHeight w:val="556"/>
        </w:trPr>
        <w:tc>
          <w:tcPr>
            <w:tcW w:w="532" w:type="dxa"/>
            <w:vAlign w:val="center"/>
          </w:tcPr>
          <w:p w:rsidR="00470188" w:rsidRPr="008C2FA4" w:rsidRDefault="00470188" w:rsidP="00B4210F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22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общей безработицы</w:t>
            </w:r>
          </w:p>
        </w:tc>
        <w:tc>
          <w:tcPr>
            <w:tcW w:w="1558" w:type="dxa"/>
            <w:vAlign w:val="center"/>
          </w:tcPr>
          <w:p w:rsidR="00470188" w:rsidRPr="006C092E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99" w:type="dxa"/>
            <w:vAlign w:val="center"/>
          </w:tcPr>
          <w:p w:rsidR="00470188" w:rsidRPr="00DE62FA" w:rsidRDefault="00470188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470188" w:rsidRPr="00DE62FA" w:rsidRDefault="00470188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0188" w:rsidRPr="00DE62FA" w:rsidRDefault="00470188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70188" w:rsidRPr="00100FB4" w:rsidTr="00410F41">
        <w:tc>
          <w:tcPr>
            <w:tcW w:w="532" w:type="dxa"/>
            <w:vAlign w:val="center"/>
          </w:tcPr>
          <w:p w:rsidR="00470188" w:rsidRPr="008C2FA4" w:rsidRDefault="00470188" w:rsidP="00B4210F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22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Обеспеченность больничными койками</w:t>
            </w:r>
          </w:p>
        </w:tc>
        <w:tc>
          <w:tcPr>
            <w:tcW w:w="1558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коек на 10 тыс. жителей</w:t>
            </w:r>
          </w:p>
        </w:tc>
        <w:tc>
          <w:tcPr>
            <w:tcW w:w="1099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63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797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470188" w:rsidRPr="00100FB4" w:rsidTr="00410F41">
        <w:tc>
          <w:tcPr>
            <w:tcW w:w="532" w:type="dxa"/>
            <w:vAlign w:val="center"/>
          </w:tcPr>
          <w:p w:rsidR="00470188" w:rsidRPr="008C2FA4" w:rsidRDefault="00470188" w:rsidP="00B4210F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22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Обеспеченность амбулаторно-поликлиническими учреждениями</w:t>
            </w:r>
          </w:p>
        </w:tc>
        <w:tc>
          <w:tcPr>
            <w:tcW w:w="1558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посещений в смену на 10 тыс. жителей</w:t>
            </w:r>
          </w:p>
        </w:tc>
        <w:tc>
          <w:tcPr>
            <w:tcW w:w="1099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63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797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</w:tr>
      <w:tr w:rsidR="00470188" w:rsidRPr="00100FB4" w:rsidTr="00410F41">
        <w:tc>
          <w:tcPr>
            <w:tcW w:w="532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22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8C2FA4">
              <w:rPr>
                <w:color w:val="000000"/>
                <w:sz w:val="22"/>
                <w:szCs w:val="22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558" w:type="dxa"/>
            <w:vAlign w:val="center"/>
          </w:tcPr>
          <w:p w:rsidR="00470188" w:rsidRPr="008C2FA4" w:rsidRDefault="00470188" w:rsidP="00E02296">
            <w:pPr>
              <w:jc w:val="center"/>
              <w:rPr>
                <w:color w:val="000000"/>
                <w:sz w:val="22"/>
                <w:szCs w:val="22"/>
              </w:rPr>
            </w:pPr>
            <w:r w:rsidRPr="005C44F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5C44F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363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29,1</w:t>
            </w:r>
          </w:p>
        </w:tc>
        <w:tc>
          <w:tcPr>
            <w:tcW w:w="797" w:type="dxa"/>
            <w:vAlign w:val="center"/>
          </w:tcPr>
          <w:p w:rsidR="00470188" w:rsidRPr="00DE62FA" w:rsidRDefault="00DE62FA" w:rsidP="00E022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29,3</w:t>
            </w:r>
          </w:p>
        </w:tc>
      </w:tr>
    </w:tbl>
    <w:p w:rsidR="00470188" w:rsidRDefault="00470188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3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470188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 w:rsidRPr="00100FB4">
        <w:rPr>
          <w:color w:val="000000"/>
          <w:sz w:val="22"/>
          <w:szCs w:val="22"/>
        </w:rPr>
        <w:t>Стороны обязуются ежегодно, основываясь на пок</w:t>
      </w:r>
      <w:r w:rsidR="00DE62FA">
        <w:rPr>
          <w:color w:val="000000"/>
          <w:sz w:val="22"/>
          <w:szCs w:val="22"/>
        </w:rPr>
        <w:t xml:space="preserve">азателях, приведенных в статье </w:t>
      </w:r>
      <w:r w:rsidR="00DE62FA" w:rsidRPr="00DE62FA">
        <w:rPr>
          <w:color w:val="000000" w:themeColor="text1"/>
          <w:sz w:val="22"/>
          <w:szCs w:val="22"/>
        </w:rPr>
        <w:t>2</w:t>
      </w:r>
      <w:r w:rsidRPr="00100FB4">
        <w:rPr>
          <w:color w:val="000000"/>
          <w:sz w:val="22"/>
          <w:szCs w:val="22"/>
        </w:rPr>
        <w:t xml:space="preserve"> настоящего Соглашения, проводить мониторинг уровня жизни населения </w:t>
      </w:r>
      <w:r>
        <w:rPr>
          <w:color w:val="000000"/>
          <w:sz w:val="22"/>
          <w:szCs w:val="22"/>
        </w:rPr>
        <w:t xml:space="preserve">Подпорожского </w:t>
      </w:r>
      <w:r w:rsidRPr="00100FB4">
        <w:rPr>
          <w:color w:val="000000"/>
          <w:sz w:val="22"/>
          <w:szCs w:val="22"/>
        </w:rPr>
        <w:t>района, рассматривать динамику показателей уровня жизни населения на заседаниях трехсторонней комиссии по регулированию социально-трудовых отношений</w:t>
      </w:r>
      <w:r>
        <w:rPr>
          <w:color w:val="000000"/>
          <w:sz w:val="22"/>
          <w:szCs w:val="22"/>
        </w:rPr>
        <w:t xml:space="preserve"> Подпорожского муниципального района</w:t>
      </w:r>
      <w:r w:rsidRPr="00100FB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B56E31">
        <w:rPr>
          <w:szCs w:val="28"/>
        </w:rPr>
        <w:t>Ежегодное изменение показателей является критерием эффективности действий Сторон социального партнерства по выполнению принятых обязательств.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4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Стороны договорились о совместном участии в разработке и реализации долгосрочных планов, проектов, программ для достижения главной цели, предусмотренной </w:t>
      </w:r>
      <w:hyperlink w:anchor="Par23" w:history="1">
        <w:r w:rsidRPr="00DE62FA">
          <w:rPr>
            <w:color w:val="000000" w:themeColor="text1"/>
            <w:szCs w:val="28"/>
          </w:rPr>
          <w:t>статьей 1</w:t>
        </w:r>
      </w:hyperlink>
      <w:r>
        <w:rPr>
          <w:szCs w:val="28"/>
        </w:rPr>
        <w:t xml:space="preserve"> настоящего Соглашения.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5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обязуются способствовать обеспечению экологической безопасности населения и территории</w:t>
      </w:r>
      <w:r w:rsidR="00DE62FA">
        <w:rPr>
          <w:szCs w:val="28"/>
        </w:rPr>
        <w:t xml:space="preserve"> Подпорожского района</w:t>
      </w:r>
      <w:r>
        <w:rPr>
          <w:szCs w:val="28"/>
        </w:rPr>
        <w:t>, соблюдению предельно допустимых концентраций по выбросам загрязняющих веществ в атмосферу и поверхностные водные объекты, своевременному, полному и достоверному информированию населения о мерах по охране окружающей среды, организации системы всеобщего, непрерывного экологического образования и воспитания, пропаганде экологических знаний.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6B683C" w:rsidRDefault="006B683C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ОСНОВНЫЕ ЗАДАЧИ И ПРИОРИТЕТНЫЕ НАПРАВЛЕНИЯ</w:t>
      </w: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ЭКОНОМИЧЕСКОЙ ПОЛИТИКИ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6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договорились о координации совместных действий в области экономической политики в целях решения следующих основных задач:</w:t>
      </w:r>
    </w:p>
    <w:p w:rsidR="00470188" w:rsidRPr="00100FB4" w:rsidRDefault="00470188" w:rsidP="00410F41">
      <w:pPr>
        <w:shd w:val="clear" w:color="auto" w:fill="FFFFFF"/>
        <w:ind w:left="567" w:firstLine="709"/>
        <w:jc w:val="both"/>
        <w:rPr>
          <w:color w:val="000000"/>
          <w:sz w:val="22"/>
          <w:szCs w:val="22"/>
        </w:rPr>
      </w:pPr>
      <w:r w:rsidRPr="00100FB4">
        <w:rPr>
          <w:color w:val="000000"/>
          <w:sz w:val="22"/>
          <w:szCs w:val="22"/>
        </w:rPr>
        <w:t>- поддержки инвестиционной привлекательности района для реализации инвестиционных проектов;</w:t>
      </w:r>
    </w:p>
    <w:p w:rsidR="00470188" w:rsidRPr="00100FB4" w:rsidRDefault="00470188" w:rsidP="00410F41">
      <w:pPr>
        <w:shd w:val="clear" w:color="auto" w:fill="FFFFFF"/>
        <w:ind w:left="567" w:firstLine="709"/>
        <w:jc w:val="both"/>
        <w:rPr>
          <w:color w:val="000000"/>
          <w:sz w:val="22"/>
          <w:szCs w:val="22"/>
        </w:rPr>
      </w:pPr>
      <w:r w:rsidRPr="00100FB4">
        <w:rPr>
          <w:color w:val="000000"/>
          <w:sz w:val="22"/>
          <w:szCs w:val="22"/>
        </w:rPr>
        <w:t>- проведение активной промышленной и аграрной политики, создание условий для развития  производства и предпринимательства с использованием существующих местных ресурсов и конкурентных преимуществ;</w:t>
      </w:r>
    </w:p>
    <w:p w:rsidR="00470188" w:rsidRPr="00100FB4" w:rsidRDefault="00470188" w:rsidP="00410F41">
      <w:pPr>
        <w:shd w:val="clear" w:color="auto" w:fill="FFFFFF"/>
        <w:ind w:left="567" w:firstLine="709"/>
        <w:jc w:val="both"/>
        <w:rPr>
          <w:color w:val="000000"/>
          <w:sz w:val="22"/>
          <w:szCs w:val="22"/>
        </w:rPr>
      </w:pPr>
      <w:r w:rsidRPr="00100FB4">
        <w:rPr>
          <w:color w:val="000000"/>
          <w:sz w:val="22"/>
          <w:szCs w:val="22"/>
        </w:rPr>
        <w:t>- повышение эффективности производства, производительности труда, конкурентоспособности продукции;</w:t>
      </w:r>
    </w:p>
    <w:p w:rsidR="00470188" w:rsidRDefault="00470188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7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признают приоритетными следующие направления экономической политики</w:t>
      </w:r>
      <w:r w:rsidR="005D5EFA">
        <w:rPr>
          <w:szCs w:val="28"/>
        </w:rPr>
        <w:t xml:space="preserve"> </w:t>
      </w:r>
      <w:proofErr w:type="spellStart"/>
      <w:r w:rsidR="005D5EFA">
        <w:rPr>
          <w:szCs w:val="28"/>
        </w:rPr>
        <w:t>Подпорожского</w:t>
      </w:r>
      <w:proofErr w:type="spellEnd"/>
      <w:r w:rsidR="005D5EFA">
        <w:rPr>
          <w:szCs w:val="28"/>
        </w:rPr>
        <w:t xml:space="preserve"> муниципального района</w:t>
      </w:r>
      <w:r>
        <w:rPr>
          <w:szCs w:val="28"/>
        </w:rPr>
        <w:t>:</w:t>
      </w:r>
    </w:p>
    <w:p w:rsidR="007A70BD" w:rsidRPr="00093F04" w:rsidRDefault="007A70BD" w:rsidP="00410F41">
      <w:pPr>
        <w:numPr>
          <w:ilvl w:val="0"/>
          <w:numId w:val="1"/>
        </w:numPr>
        <w:tabs>
          <w:tab w:val="left" w:pos="851"/>
        </w:tabs>
        <w:suppressAutoHyphens/>
        <w:ind w:left="567" w:firstLine="709"/>
        <w:jc w:val="both"/>
        <w:rPr>
          <w:sz w:val="22"/>
          <w:szCs w:val="22"/>
        </w:rPr>
      </w:pPr>
      <w:r w:rsidRPr="00093F04">
        <w:rPr>
          <w:bCs/>
          <w:iCs/>
          <w:sz w:val="22"/>
          <w:szCs w:val="22"/>
        </w:rPr>
        <w:t>Развитие жилищно-коммунального хозяйства и социальной сферы</w:t>
      </w:r>
      <w:r w:rsidRPr="00093F04">
        <w:rPr>
          <w:sz w:val="22"/>
          <w:szCs w:val="22"/>
        </w:rPr>
        <w:t>.</w:t>
      </w:r>
    </w:p>
    <w:p w:rsidR="007A70BD" w:rsidRPr="00093F04" w:rsidRDefault="007A70BD" w:rsidP="00410F41">
      <w:pPr>
        <w:numPr>
          <w:ilvl w:val="0"/>
          <w:numId w:val="1"/>
        </w:numPr>
        <w:tabs>
          <w:tab w:val="left" w:pos="851"/>
        </w:tabs>
        <w:suppressAutoHyphens/>
        <w:ind w:left="567" w:firstLine="709"/>
        <w:jc w:val="both"/>
        <w:rPr>
          <w:sz w:val="22"/>
          <w:szCs w:val="22"/>
        </w:rPr>
      </w:pPr>
      <w:r w:rsidRPr="00093F04">
        <w:rPr>
          <w:sz w:val="22"/>
          <w:szCs w:val="22"/>
        </w:rPr>
        <w:t>Улучшение демографической ситуации.</w:t>
      </w:r>
    </w:p>
    <w:p w:rsidR="007A70BD" w:rsidRPr="00093F04" w:rsidRDefault="007A70BD" w:rsidP="00410F41">
      <w:pPr>
        <w:numPr>
          <w:ilvl w:val="0"/>
          <w:numId w:val="1"/>
        </w:numPr>
        <w:tabs>
          <w:tab w:val="left" w:pos="851"/>
        </w:tabs>
        <w:suppressAutoHyphens/>
        <w:ind w:left="567" w:firstLine="709"/>
        <w:jc w:val="both"/>
        <w:rPr>
          <w:sz w:val="22"/>
          <w:szCs w:val="22"/>
        </w:rPr>
      </w:pPr>
      <w:r w:rsidRPr="00093F04">
        <w:rPr>
          <w:sz w:val="22"/>
          <w:szCs w:val="22"/>
        </w:rPr>
        <w:t>Развитие экономического потенциала.</w:t>
      </w:r>
    </w:p>
    <w:p w:rsidR="007A70BD" w:rsidRPr="00093F04" w:rsidRDefault="007A70BD" w:rsidP="00410F41">
      <w:pPr>
        <w:numPr>
          <w:ilvl w:val="0"/>
          <w:numId w:val="1"/>
        </w:numPr>
        <w:tabs>
          <w:tab w:val="left" w:pos="851"/>
        </w:tabs>
        <w:suppressAutoHyphens/>
        <w:ind w:left="567" w:firstLine="709"/>
        <w:jc w:val="both"/>
        <w:rPr>
          <w:sz w:val="22"/>
          <w:szCs w:val="22"/>
        </w:rPr>
      </w:pPr>
      <w:r w:rsidRPr="00093F04">
        <w:rPr>
          <w:sz w:val="22"/>
          <w:szCs w:val="22"/>
        </w:rPr>
        <w:t>Градостроительство и землепользование.</w:t>
      </w:r>
    </w:p>
    <w:p w:rsidR="007A70BD" w:rsidRPr="00093F04" w:rsidRDefault="007A70BD" w:rsidP="00410F41">
      <w:pPr>
        <w:numPr>
          <w:ilvl w:val="0"/>
          <w:numId w:val="1"/>
        </w:numPr>
        <w:tabs>
          <w:tab w:val="left" w:pos="851"/>
        </w:tabs>
        <w:suppressAutoHyphens/>
        <w:ind w:left="567" w:firstLine="709"/>
        <w:jc w:val="both"/>
        <w:rPr>
          <w:sz w:val="22"/>
          <w:szCs w:val="22"/>
        </w:rPr>
      </w:pPr>
      <w:r w:rsidRPr="00093F04">
        <w:rPr>
          <w:sz w:val="22"/>
          <w:szCs w:val="22"/>
        </w:rPr>
        <w:t>Повышение экологической и общественной безопасности.</w:t>
      </w:r>
    </w:p>
    <w:p w:rsidR="00B56E31" w:rsidRDefault="00B56E31" w:rsidP="00410F41">
      <w:pPr>
        <w:autoSpaceDE w:val="0"/>
        <w:autoSpaceDN w:val="0"/>
        <w:adjustRightInd w:val="0"/>
        <w:ind w:left="567"/>
        <w:rPr>
          <w:szCs w:val="28"/>
        </w:rPr>
      </w:pPr>
    </w:p>
    <w:p w:rsidR="005D5EFA" w:rsidRDefault="005D5EFA" w:rsidP="00410F41">
      <w:pPr>
        <w:autoSpaceDE w:val="0"/>
        <w:autoSpaceDN w:val="0"/>
        <w:adjustRightInd w:val="0"/>
        <w:ind w:left="567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ОСНОВНЫЕ ЗАДАЧИ И ПРИОРИТЕТНЫЕ НАПРАВЛЕНИЯ</w:t>
      </w: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СОЦИАЛЬНОЙ ПОЛИТИКИ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8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договорились о координации совместных действий в области социальной политики в целях решения основной задачи по обеспечению прав граждан на достойный труд, включая производительность, безопасность и уровень оплаты труда, достаточный для удовлетворения экономических, социальных и духовных потребностей работников и членов их семей, сохранения здоровья и развития и способностей человека.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150145" w:rsidRDefault="00150145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9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признают приоритетными следующие направления социальной политики: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обеспечение условий для полной и продуктивной занятости, достижение достойных условий труда, развитие программ содействия занятости;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рост реальных доходов населения, в том числе реальной заработной платы, обеспечивающей достойную жизнь работнику и его семье, предотвращение возникновения задолженности по выплате заработной платы;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систематическое повышение квалификации работников путем профессиональной подготовки и переподготовки персонала;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обеспечение безопасных условий труда;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повышения качества и доступности предоставляемых услуг (здравоохранение, образование, отдых и оздоровление детей, культура, социальное обслуживание, услуги жилищно-коммунального хозяйства);</w:t>
      </w:r>
    </w:p>
    <w:p w:rsidR="00410F4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формирование здорового образа жизни;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lastRenderedPageBreak/>
        <w:t>- предоставление мер социальной поддержки отдельным категориям граждан, оказание адресной социальной помощи.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10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в целях повышения профессионального уровня занятых в экономике работников, достижения полной и эффективной занятости считают необходимым реализовать следующие меры: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- проводить мониторинг рынка труда, ежегодно рассматривать на заседании трехсторонней комиссии </w:t>
      </w:r>
      <w:r w:rsidR="00B1645A">
        <w:rPr>
          <w:szCs w:val="28"/>
        </w:rPr>
        <w:t xml:space="preserve">Подпорожского муниципального района </w:t>
      </w:r>
      <w:r>
        <w:rPr>
          <w:szCs w:val="28"/>
        </w:rPr>
        <w:t>ход выполнения мероприятий по</w:t>
      </w:r>
      <w:r w:rsidR="00B1645A">
        <w:rPr>
          <w:szCs w:val="28"/>
        </w:rPr>
        <w:t xml:space="preserve"> содействию занятости населения</w:t>
      </w:r>
      <w:r>
        <w:rPr>
          <w:szCs w:val="28"/>
        </w:rPr>
        <w:t>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осуществлять профессиональную ориентацию молодежи, подготовку, переподготовку и повышение квалификации работников;</w:t>
      </w:r>
    </w:p>
    <w:p w:rsidR="005D5EFA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устанавливать размер минимальной заработной платы </w:t>
      </w:r>
      <w:r w:rsidR="005D5EFA">
        <w:rPr>
          <w:szCs w:val="28"/>
        </w:rPr>
        <w:t>не ниже установленной региональным соглашением о минимальной заработной платы в Ленинградской области.</w:t>
      </w:r>
      <w:proofErr w:type="gramEnd"/>
    </w:p>
    <w:p w:rsidR="005D5EFA" w:rsidRDefault="005D5EFA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D13DEA" w:rsidRDefault="00D13DEA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11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договорились, что модернизация и внедрение инновационных технологий в социально значимых видах экономической деятельности (жилищно-коммунальное хозяйство, образование, здравоохранение, культура, физическая культура и спорт, отдых и туризм) должны осуществляться с учето</w:t>
      </w:r>
      <w:r w:rsidR="00D13DEA">
        <w:rPr>
          <w:szCs w:val="28"/>
        </w:rPr>
        <w:t>м условий настоящего Соглашения</w:t>
      </w:r>
      <w:r>
        <w:rPr>
          <w:szCs w:val="28"/>
        </w:rPr>
        <w:t>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12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494513" w:rsidRDefault="00494513" w:rsidP="00410F41">
      <w:pPr>
        <w:shd w:val="clear" w:color="auto" w:fill="FFFFFF"/>
        <w:ind w:left="567" w:firstLine="709"/>
        <w:jc w:val="both"/>
        <w:rPr>
          <w:szCs w:val="28"/>
        </w:rPr>
      </w:pPr>
      <w:r w:rsidRPr="00100FB4">
        <w:rPr>
          <w:color w:val="000000"/>
          <w:sz w:val="22"/>
          <w:szCs w:val="22"/>
        </w:rPr>
        <w:t xml:space="preserve">Стороны обязуются информировать трехстороннюю комиссию </w:t>
      </w:r>
      <w:r w:rsidRPr="00055E03">
        <w:rPr>
          <w:color w:val="000000"/>
          <w:sz w:val="22"/>
          <w:szCs w:val="22"/>
        </w:rPr>
        <w:t xml:space="preserve">муниципального </w:t>
      </w:r>
      <w:r w:rsidRPr="006E5072">
        <w:rPr>
          <w:color w:val="000000"/>
          <w:sz w:val="22"/>
          <w:szCs w:val="22"/>
        </w:rPr>
        <w:t xml:space="preserve">образования </w:t>
      </w:r>
      <w:r w:rsidRPr="006E5072">
        <w:rPr>
          <w:color w:val="000000"/>
          <w:szCs w:val="24"/>
        </w:rPr>
        <w:t>«Подпорожский муниципальный район Ленинградской области»</w:t>
      </w:r>
      <w:r>
        <w:rPr>
          <w:color w:val="000000"/>
          <w:szCs w:val="24"/>
        </w:rPr>
        <w:t xml:space="preserve"> </w:t>
      </w:r>
      <w:r w:rsidRPr="00100FB4">
        <w:rPr>
          <w:color w:val="000000"/>
          <w:sz w:val="22"/>
          <w:szCs w:val="22"/>
        </w:rPr>
        <w:t xml:space="preserve">об изменениях тарифов на электрическую и тепловую энергию, тарифов на жилищно-коммунальные и транспортные услуги для населения, принимаемых в соответствии с законодательными актами Российской Федерации и </w:t>
      </w:r>
      <w:r>
        <w:rPr>
          <w:color w:val="000000"/>
          <w:sz w:val="22"/>
          <w:szCs w:val="22"/>
        </w:rPr>
        <w:t>П</w:t>
      </w:r>
      <w:r w:rsidRPr="00100FB4">
        <w:rPr>
          <w:color w:val="000000"/>
          <w:sz w:val="22"/>
          <w:szCs w:val="22"/>
        </w:rPr>
        <w:t>равительства Ленинградской области, учитывая и согласовывая экономические интересы производителей и потребителей</w:t>
      </w:r>
      <w:r>
        <w:rPr>
          <w:color w:val="000000"/>
          <w:sz w:val="22"/>
          <w:szCs w:val="22"/>
        </w:rPr>
        <w:t>.</w:t>
      </w:r>
    </w:p>
    <w:p w:rsidR="00494513" w:rsidRDefault="00494513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МЕХАНИЗМЫ РЕАЛИЗАЦИИ ОСНОВНЫХ ЗАДАЧ</w:t>
      </w: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ЭКОНОМИЧЕСКОГО И СОЦИАЛЬНОГО РАЗВИТИЯ</w:t>
      </w:r>
    </w:p>
    <w:p w:rsidR="00B56E31" w:rsidRDefault="00B56E31" w:rsidP="00410F41">
      <w:pPr>
        <w:autoSpaceDE w:val="0"/>
        <w:autoSpaceDN w:val="0"/>
        <w:adjustRightInd w:val="0"/>
        <w:ind w:left="567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13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494513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Администрации регулярно проводя</w:t>
      </w:r>
      <w:r w:rsidR="00B56E31">
        <w:rPr>
          <w:szCs w:val="28"/>
        </w:rPr>
        <w:t xml:space="preserve">т мониторинг социально-экономического развития </w:t>
      </w:r>
      <w:r>
        <w:rPr>
          <w:szCs w:val="28"/>
        </w:rPr>
        <w:t>района и поселений</w:t>
      </w:r>
      <w:r w:rsidR="00B56E31">
        <w:rPr>
          <w:szCs w:val="28"/>
        </w:rPr>
        <w:t xml:space="preserve">, выполнения </w:t>
      </w:r>
      <w:r>
        <w:rPr>
          <w:szCs w:val="28"/>
        </w:rPr>
        <w:t>муниципальных</w:t>
      </w:r>
      <w:r w:rsidR="00B56E31">
        <w:rPr>
          <w:szCs w:val="28"/>
        </w:rPr>
        <w:t xml:space="preserve"> программ, результатов финансово-хозяйственной деятельности предприятий производственных отраслей, осуществляющих свою деятельность на территории </w:t>
      </w:r>
      <w:r>
        <w:rPr>
          <w:szCs w:val="28"/>
        </w:rPr>
        <w:t>района</w:t>
      </w:r>
      <w:r w:rsidR="00B56E31">
        <w:rPr>
          <w:szCs w:val="28"/>
        </w:rPr>
        <w:t xml:space="preserve">, для оценки, прогноза и разработки механизмов реализации основных задач экономического и социального развития </w:t>
      </w:r>
      <w:r>
        <w:rPr>
          <w:szCs w:val="28"/>
        </w:rPr>
        <w:t>Подпорожского муниципального района</w:t>
      </w:r>
      <w:r w:rsidR="00B56E31">
        <w:rPr>
          <w:szCs w:val="28"/>
        </w:rPr>
        <w:t>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14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Стороны признают и используют программно-целевой метод управления в качестве главного механизма реализации основных задач экономического и социального развития </w:t>
      </w:r>
      <w:r w:rsidR="00494513">
        <w:rPr>
          <w:szCs w:val="28"/>
        </w:rPr>
        <w:t xml:space="preserve">Подпорожского муниципального района </w:t>
      </w:r>
      <w:r>
        <w:rPr>
          <w:szCs w:val="28"/>
        </w:rPr>
        <w:t xml:space="preserve">и обеспечения </w:t>
      </w:r>
      <w:proofErr w:type="gramStart"/>
      <w:r>
        <w:rPr>
          <w:szCs w:val="28"/>
        </w:rPr>
        <w:t>выполнения</w:t>
      </w:r>
      <w:proofErr w:type="gramEnd"/>
      <w:r>
        <w:rPr>
          <w:szCs w:val="28"/>
        </w:rPr>
        <w:t xml:space="preserve"> согласованных Сторонами приоритетных направлений социально-экономической политики.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410F41" w:rsidRDefault="00410F4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Статья 15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Стратегические планы, концепции, программы социально-экономического развития </w:t>
      </w:r>
      <w:r w:rsidR="00494513">
        <w:rPr>
          <w:szCs w:val="28"/>
        </w:rPr>
        <w:t xml:space="preserve">Подпорожского муниципального района </w:t>
      </w:r>
      <w:r>
        <w:rPr>
          <w:szCs w:val="28"/>
        </w:rPr>
        <w:t xml:space="preserve">разрабатываются сторонами социального партнерства совместно в соответствии с федеральным законодательством и законодательством Ленинградской области с учетом положений настоящего Соглашения и других правовых актов социального партнерства, действующих на территории </w:t>
      </w:r>
      <w:r w:rsidR="00494513">
        <w:rPr>
          <w:szCs w:val="28"/>
        </w:rPr>
        <w:t>района</w:t>
      </w:r>
      <w:r>
        <w:rPr>
          <w:szCs w:val="28"/>
        </w:rPr>
        <w:t>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16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Стороны имеют право инициировать разработку </w:t>
      </w:r>
      <w:r w:rsidR="00494513">
        <w:rPr>
          <w:szCs w:val="28"/>
        </w:rPr>
        <w:t xml:space="preserve">муниципальных </w:t>
      </w:r>
      <w:r>
        <w:rPr>
          <w:szCs w:val="28"/>
        </w:rPr>
        <w:t xml:space="preserve"> программ </w:t>
      </w:r>
      <w:r w:rsidR="00494513">
        <w:rPr>
          <w:szCs w:val="28"/>
        </w:rPr>
        <w:t xml:space="preserve">Подпорожского муниципального района </w:t>
      </w:r>
      <w:r>
        <w:rPr>
          <w:szCs w:val="28"/>
        </w:rPr>
        <w:t>и принимать участие в их реализации в соответствии с действующим законодательством.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18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обязуются предоставлять друг другу запрашиваемую и имеющуюся информацию по вопросам, связанным с предметом переговоров и совместных консультаций, вносить предложения по разработке региональных социально-экономических программ.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19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договорились о совместном формировании промышленной, аграрной, градостроительной политики, развитии государственно-частного предпринимательства, социальной сферы, науки, образования и инновационной деятельности.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20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494513" w:rsidP="00410F41">
      <w:pPr>
        <w:autoSpaceDE w:val="0"/>
        <w:autoSpaceDN w:val="0"/>
        <w:adjustRightInd w:val="0"/>
        <w:ind w:left="567"/>
        <w:rPr>
          <w:szCs w:val="28"/>
        </w:rPr>
      </w:pPr>
      <w:r w:rsidRPr="00100FB4">
        <w:rPr>
          <w:color w:val="000000"/>
          <w:sz w:val="22"/>
          <w:szCs w:val="22"/>
        </w:rPr>
        <w:t>Стороны обязуются при решении вопросов активно защищать интересы района через представительные органы, средства массовой информации, иными методами, предусмотренными законодательством Российской Федерации и Ленинградской области.</w:t>
      </w:r>
    </w:p>
    <w:p w:rsidR="000254C7" w:rsidRDefault="000254C7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СОЦИАЛЬНОЕ ПАРТНЕРСТВО</w:t>
      </w: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21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признают необходимым дальнейшее развитие социального партнерства, коллективно-договорного регулирования социально-трудовых отношений на отраслевом, территориальном и локальном уровнях, а также развитие партнерских отношений с другими субъектами Российской Федерации.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обязуются способствовать заключению территориальных и территориально-отраслевых соглашений, формированию территориальных объединений работодателей и профсоюзов, наделенных полномочиями на ведение коллективных переговоров.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будут оказывать необходимую организационную и методическую помощь субъектам социального партнерства и их представителям при подготовке соглашений в сфере труда и коллективных договоров в организациях любой формы собственности и ведомственной принадлежности.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410F4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22</w:t>
      </w:r>
    </w:p>
    <w:p w:rsidR="00507685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 xml:space="preserve">Стороны обязуются до принятия решений и нормативных правовых актов по вопросам, включенным в настоящее Соглашение, проводить взаимные консультации по соответствующим проектам. </w:t>
      </w:r>
    </w:p>
    <w:p w:rsidR="00507685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lastRenderedPageBreak/>
        <w:t xml:space="preserve">Стороны обязуются </w:t>
      </w:r>
    </w:p>
    <w:p w:rsidR="00507685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обеспечивать возможность участия каждой из сторон в рассмотрении вопросов, включенных в настоящее Соглашение, на всех уровнях,  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включать по предложению любой из Сторон ее представителей в состав соответствующих комиссий и рабочих групп по подготовке вопросов, являющихся предметом настоящего Соглашения.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23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507685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 w:rsidRPr="00100FB4">
        <w:rPr>
          <w:color w:val="000000"/>
          <w:sz w:val="22"/>
          <w:szCs w:val="22"/>
        </w:rPr>
        <w:t>Администрации и работодатели</w:t>
      </w:r>
      <w:r w:rsidR="00B56E31">
        <w:rPr>
          <w:szCs w:val="28"/>
        </w:rPr>
        <w:t>: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 xml:space="preserve">- гарантируют невмешательство в деятельность профсоюзов в соответствии с Федеральным </w:t>
      </w:r>
      <w:hyperlink r:id="rId9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"О профессиональных союзах, их правах и гарантиях деятельности" и Трудовым </w:t>
      </w:r>
      <w:hyperlink r:id="rId10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не препятствуют созданию и функционированию профсоюзов в организациях;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- признают необходимым осуществлять перечисление профсоюзных взносов одновременно с выплатой заработной платы и предоставление на безвозмездной основе помещений для работы выборных профсоюзных органов, в том числе на территориальном уровне социального партнерства.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24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обязуются способствовать предупреждению коллективных трудовых споров и участвовать в их разрешении в соответствии с действующим законодательством Российской Федерации.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ЗАКЛЮЧИТЕЛЬНЫЕ ПОЛОЖЕНИЯ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25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ежегодно принимают на себя конкретные обязательства по достижению определенных настоящим Соглашением стратегических целей и задач, которые оформля</w:t>
      </w:r>
      <w:r w:rsidR="00507685">
        <w:rPr>
          <w:szCs w:val="28"/>
        </w:rPr>
        <w:t>ются в виде приложения</w:t>
      </w:r>
      <w:r>
        <w:rPr>
          <w:szCs w:val="28"/>
        </w:rPr>
        <w:t xml:space="preserve"> к Соглашению</w:t>
      </w:r>
      <w:r w:rsidR="00507685">
        <w:rPr>
          <w:szCs w:val="28"/>
        </w:rPr>
        <w:t>. Состав и содержание приложения</w:t>
      </w:r>
      <w:r>
        <w:rPr>
          <w:szCs w:val="28"/>
        </w:rPr>
        <w:t xml:space="preserve"> определяются по взаимному согласию Сто</w:t>
      </w:r>
      <w:r w:rsidR="00507685">
        <w:rPr>
          <w:szCs w:val="28"/>
        </w:rPr>
        <w:t>рон.</w:t>
      </w:r>
      <w:r w:rsidR="00212601">
        <w:rPr>
          <w:szCs w:val="28"/>
        </w:rPr>
        <w:t xml:space="preserve"> </w:t>
      </w:r>
      <w:r>
        <w:rPr>
          <w:szCs w:val="28"/>
        </w:rPr>
        <w:t xml:space="preserve"> Обязательства, включенные в приложения, вступают в силу после их подписания Сторонами и действуют в течение определенного для них срока исполнения.</w:t>
      </w:r>
    </w:p>
    <w:p w:rsidR="00807BD3" w:rsidRPr="00807BD3" w:rsidRDefault="00807BD3" w:rsidP="00410F41">
      <w:pPr>
        <w:shd w:val="clear" w:color="auto" w:fill="FFFFFF"/>
        <w:ind w:left="567" w:firstLine="851"/>
        <w:jc w:val="both"/>
        <w:rPr>
          <w:color w:val="000000"/>
          <w:sz w:val="22"/>
          <w:szCs w:val="22"/>
        </w:rPr>
      </w:pPr>
      <w:r w:rsidRPr="00807BD3">
        <w:rPr>
          <w:bCs/>
          <w:sz w:val="22"/>
          <w:szCs w:val="22"/>
        </w:rPr>
        <w:t>Соглашение действует в отношении:</w:t>
      </w:r>
    </w:p>
    <w:p w:rsidR="00807BD3" w:rsidRPr="00807BD3" w:rsidRDefault="00807BD3" w:rsidP="00410F41">
      <w:pPr>
        <w:autoSpaceDE w:val="0"/>
        <w:autoSpaceDN w:val="0"/>
        <w:adjustRightInd w:val="0"/>
        <w:ind w:left="567" w:firstLine="540"/>
        <w:jc w:val="both"/>
        <w:outlineLvl w:val="3"/>
        <w:rPr>
          <w:bCs/>
          <w:sz w:val="22"/>
          <w:szCs w:val="22"/>
        </w:rPr>
      </w:pPr>
      <w:r w:rsidRPr="00807BD3">
        <w:rPr>
          <w:bCs/>
          <w:sz w:val="22"/>
          <w:szCs w:val="22"/>
        </w:rPr>
        <w:t xml:space="preserve">всех работодателей, являющихся членами территориального объединения работодателей </w:t>
      </w:r>
      <w:proofErr w:type="spellStart"/>
      <w:r>
        <w:rPr>
          <w:bCs/>
          <w:sz w:val="22"/>
          <w:szCs w:val="22"/>
        </w:rPr>
        <w:t>Подпорожского</w:t>
      </w:r>
      <w:proofErr w:type="spellEnd"/>
      <w:r>
        <w:rPr>
          <w:bCs/>
          <w:sz w:val="22"/>
          <w:szCs w:val="22"/>
        </w:rPr>
        <w:t xml:space="preserve"> </w:t>
      </w:r>
      <w:r w:rsidRPr="00807BD3">
        <w:rPr>
          <w:bCs/>
          <w:sz w:val="22"/>
          <w:szCs w:val="22"/>
        </w:rPr>
        <w:t>муниципального района</w:t>
      </w:r>
      <w:r>
        <w:rPr>
          <w:bCs/>
          <w:sz w:val="22"/>
          <w:szCs w:val="22"/>
        </w:rPr>
        <w:t xml:space="preserve">  - </w:t>
      </w:r>
      <w:proofErr w:type="spellStart"/>
      <w:r>
        <w:rPr>
          <w:bCs/>
          <w:sz w:val="22"/>
          <w:szCs w:val="22"/>
        </w:rPr>
        <w:t>Подпорожский</w:t>
      </w:r>
      <w:proofErr w:type="spellEnd"/>
      <w:r>
        <w:rPr>
          <w:bCs/>
          <w:sz w:val="22"/>
          <w:szCs w:val="22"/>
        </w:rPr>
        <w:t xml:space="preserve"> филиал Регионального объединения работодателей «Союз промышленников и предпринимателей Ленинградской области»</w:t>
      </w:r>
      <w:r w:rsidRPr="00807BD3">
        <w:rPr>
          <w:bCs/>
          <w:sz w:val="22"/>
          <w:szCs w:val="22"/>
        </w:rPr>
        <w:t>, заключившего настоящее Соглашение. Работодатель, вступивший в указанное объединение работодателей в период действия данного Соглашения, обязан выполнять обязательства, предусмотренные этим Соглашением;</w:t>
      </w:r>
    </w:p>
    <w:p w:rsidR="00807BD3" w:rsidRPr="00807BD3" w:rsidRDefault="00807BD3" w:rsidP="00410F41">
      <w:pPr>
        <w:autoSpaceDE w:val="0"/>
        <w:autoSpaceDN w:val="0"/>
        <w:adjustRightInd w:val="0"/>
        <w:ind w:left="567" w:firstLine="540"/>
        <w:jc w:val="both"/>
        <w:outlineLvl w:val="3"/>
        <w:rPr>
          <w:bCs/>
          <w:sz w:val="22"/>
          <w:szCs w:val="22"/>
        </w:rPr>
      </w:pPr>
      <w:r w:rsidRPr="00807BD3">
        <w:rPr>
          <w:bCs/>
          <w:sz w:val="22"/>
          <w:szCs w:val="22"/>
        </w:rPr>
        <w:t xml:space="preserve">работодателей, не являющихся членами территориального объединения работодателей </w:t>
      </w:r>
      <w:proofErr w:type="spellStart"/>
      <w:r>
        <w:rPr>
          <w:bCs/>
          <w:sz w:val="22"/>
          <w:szCs w:val="22"/>
        </w:rPr>
        <w:t>Подпорожского</w:t>
      </w:r>
      <w:proofErr w:type="spellEnd"/>
      <w:r>
        <w:rPr>
          <w:bCs/>
          <w:sz w:val="22"/>
          <w:szCs w:val="22"/>
        </w:rPr>
        <w:t xml:space="preserve"> </w:t>
      </w:r>
      <w:r w:rsidRPr="00807BD3">
        <w:rPr>
          <w:bCs/>
          <w:sz w:val="22"/>
          <w:szCs w:val="22"/>
        </w:rPr>
        <w:t>муниципального района, заключившего настоящее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807BD3" w:rsidRPr="00807BD3" w:rsidRDefault="00807BD3" w:rsidP="00410F41">
      <w:pPr>
        <w:autoSpaceDE w:val="0"/>
        <w:autoSpaceDN w:val="0"/>
        <w:adjustRightInd w:val="0"/>
        <w:ind w:left="567" w:firstLine="540"/>
        <w:jc w:val="both"/>
        <w:outlineLvl w:val="3"/>
        <w:rPr>
          <w:bCs/>
          <w:sz w:val="22"/>
          <w:szCs w:val="22"/>
        </w:rPr>
      </w:pPr>
      <w:r w:rsidRPr="00807BD3">
        <w:rPr>
          <w:bCs/>
          <w:sz w:val="22"/>
          <w:szCs w:val="22"/>
        </w:rPr>
        <w:t xml:space="preserve">администраций муниципальных образований </w:t>
      </w:r>
      <w:proofErr w:type="spellStart"/>
      <w:r w:rsidR="00052E27">
        <w:rPr>
          <w:bCs/>
          <w:sz w:val="22"/>
          <w:szCs w:val="22"/>
        </w:rPr>
        <w:t>Подпорожского</w:t>
      </w:r>
      <w:proofErr w:type="spellEnd"/>
      <w:r w:rsidR="00052E27">
        <w:rPr>
          <w:bCs/>
          <w:sz w:val="22"/>
          <w:szCs w:val="22"/>
        </w:rPr>
        <w:t xml:space="preserve"> района </w:t>
      </w:r>
      <w:r w:rsidRPr="00807BD3">
        <w:rPr>
          <w:bCs/>
          <w:sz w:val="22"/>
          <w:szCs w:val="22"/>
        </w:rPr>
        <w:t>муниципального района в пределах взятых ими на себя обязательств.</w:t>
      </w:r>
    </w:p>
    <w:p w:rsidR="00807BD3" w:rsidRPr="00807BD3" w:rsidRDefault="00807BD3" w:rsidP="00410F41">
      <w:pPr>
        <w:autoSpaceDE w:val="0"/>
        <w:autoSpaceDN w:val="0"/>
        <w:adjustRightInd w:val="0"/>
        <w:ind w:left="567" w:firstLine="540"/>
        <w:jc w:val="both"/>
        <w:outlineLvl w:val="3"/>
        <w:rPr>
          <w:bCs/>
          <w:sz w:val="22"/>
          <w:szCs w:val="22"/>
        </w:rPr>
      </w:pPr>
      <w:r w:rsidRPr="00807BD3">
        <w:rPr>
          <w:bCs/>
          <w:sz w:val="22"/>
          <w:szCs w:val="22"/>
        </w:rPr>
        <w:t xml:space="preserve">Соглашение действует в отношении всех работников, состоящих в трудовых отношениях с вышеуказанными работодателями.  </w:t>
      </w:r>
    </w:p>
    <w:p w:rsidR="00807BD3" w:rsidRPr="00807BD3" w:rsidRDefault="00807BD3" w:rsidP="00410F41">
      <w:pPr>
        <w:shd w:val="clear" w:color="auto" w:fill="FFFFFF"/>
        <w:ind w:left="567" w:firstLine="540"/>
        <w:jc w:val="both"/>
        <w:rPr>
          <w:sz w:val="28"/>
          <w:szCs w:val="28"/>
        </w:rPr>
      </w:pPr>
      <w:r w:rsidRPr="00807BD3">
        <w:rPr>
          <w:color w:val="000000"/>
          <w:sz w:val="22"/>
          <w:szCs w:val="22"/>
        </w:rPr>
        <w:t>Работодатели, не участвующие  в разработке и заключении Соглашения, могут присоединиться к нему в любой момент до окончания срока его действия.</w:t>
      </w:r>
    </w:p>
    <w:p w:rsidR="00807BD3" w:rsidRPr="00807BD3" w:rsidRDefault="00807BD3" w:rsidP="00410F41">
      <w:pPr>
        <w:shd w:val="clear" w:color="auto" w:fill="FFFFFF"/>
        <w:ind w:left="567" w:firstLine="540"/>
        <w:jc w:val="both"/>
        <w:rPr>
          <w:color w:val="000000"/>
          <w:sz w:val="22"/>
          <w:szCs w:val="22"/>
        </w:rPr>
      </w:pPr>
      <w:r w:rsidRPr="00807BD3">
        <w:rPr>
          <w:color w:val="000000"/>
          <w:sz w:val="22"/>
          <w:szCs w:val="22"/>
        </w:rPr>
        <w:t xml:space="preserve">Присоединение к Соглашению осуществляется посредством направления  в адрес трехсторонней комиссии по регулированию социально-трудовых отношений </w:t>
      </w:r>
      <w:proofErr w:type="spellStart"/>
      <w:r w:rsidR="001A4801">
        <w:rPr>
          <w:color w:val="000000"/>
          <w:sz w:val="22"/>
          <w:szCs w:val="22"/>
        </w:rPr>
        <w:t>Подпорожс</w:t>
      </w:r>
      <w:r w:rsidRPr="00807BD3">
        <w:rPr>
          <w:color w:val="000000"/>
          <w:sz w:val="22"/>
          <w:szCs w:val="22"/>
        </w:rPr>
        <w:t>кого</w:t>
      </w:r>
      <w:proofErr w:type="spellEnd"/>
      <w:r w:rsidRPr="00807BD3">
        <w:rPr>
          <w:color w:val="000000"/>
          <w:sz w:val="22"/>
          <w:szCs w:val="22"/>
        </w:rPr>
        <w:t xml:space="preserve"> муниципального района письменного уведомления о своем намерении присоединиться к Соглашению и означает добровольное </w:t>
      </w:r>
      <w:r w:rsidRPr="00807BD3">
        <w:rPr>
          <w:color w:val="000000"/>
          <w:sz w:val="22"/>
          <w:szCs w:val="22"/>
        </w:rPr>
        <w:lastRenderedPageBreak/>
        <w:t xml:space="preserve">принятие на себя в полном объеме обязательств соответствующей стороны Соглашения и приобретения права контроля над его выполнением.      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6B683C" w:rsidRDefault="006B683C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6B683C" w:rsidRDefault="006B683C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26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Настоящее Соглашение вступает в силу с момента его подписания Сторонами и действует три года. Текст Соглашения публикуется в средствах массовой информации.</w:t>
      </w: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27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Дополнения и изменения в Соглашение вносятся по взаимному согласию сторон в порядке, предусмотренном действующим законодательством для заключения Соглашения.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28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Действие настоящего Соглашения распространяется на органы исполнительной власти Ленинградской области, работодателей и работников, которые уполномочили Стороны разработать и подписать настоящее Соглашение. Соглашение открыто для присоединения к нему всех заинтересованных объединений работодателей (работодателей) и профсоюзов, действующих на территории Ленинградской области.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29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В случае реорганизации Сторон настоящее Соглашение сохраняет действие на весь период, на который Соглашение было заключено, и ответственность за выполнение Соглашения возлагается на правопреемников в соответствии с действующим законодательством.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30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Соглашения осуществляется непосредственно Сторонами трехсторонней комисси</w:t>
      </w:r>
      <w:r w:rsidR="00507685">
        <w:rPr>
          <w:szCs w:val="28"/>
        </w:rPr>
        <w:t>и</w:t>
      </w:r>
      <w:r>
        <w:rPr>
          <w:szCs w:val="28"/>
        </w:rPr>
        <w:t xml:space="preserve"> по регулированию социально-трудовых отношений</w:t>
      </w:r>
      <w:r w:rsidR="00507685">
        <w:rPr>
          <w:szCs w:val="28"/>
        </w:rPr>
        <w:t xml:space="preserve"> Подпорожского муниципального района</w:t>
      </w:r>
      <w:r>
        <w:rPr>
          <w:szCs w:val="28"/>
        </w:rPr>
        <w:t>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31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Стороны договорились о регулярном (не реже одного раза в полугодие) рассмотрении вопроса о ходе выполнения Соглашения на заседаниях трехсторонней комиссии по регулированию социально-трудовых отношений </w:t>
      </w:r>
      <w:r w:rsidR="0094392F">
        <w:rPr>
          <w:szCs w:val="28"/>
        </w:rPr>
        <w:t xml:space="preserve">Подпорожского муниципального района </w:t>
      </w:r>
      <w:r>
        <w:rPr>
          <w:szCs w:val="28"/>
        </w:rPr>
        <w:t>и согласованном систематическом освещении Соглашения в средствах массовой информации.</w:t>
      </w:r>
      <w:proofErr w:type="gramEnd"/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32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В течение срока действия Соглашения и при условии выполнения другими Сторонами обязательств, предусмотренных настоящим Соглашением, а также отраслевыми, территориальными и иными соглашениями и коллективными договорами, профсоюзы воздерживаются от организации забастовок, а работодатели - от массовых увольнений работников, ликвидации организаций или их необоснованной реорганизации.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410F41" w:rsidRDefault="00410F4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410F41" w:rsidRDefault="00410F4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Статья 33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в соответствии с действующим законодательством и</w:t>
      </w:r>
      <w:r w:rsidR="0094392F">
        <w:rPr>
          <w:szCs w:val="28"/>
        </w:rPr>
        <w:t xml:space="preserve"> </w:t>
      </w:r>
      <w:r>
        <w:rPr>
          <w:szCs w:val="28"/>
        </w:rPr>
        <w:t xml:space="preserve">(или) их уставами несут ответственность за уклонение от участия в переговорах, за нарушение или невыполнение (ненадлежащее выполнение) обязательств по Соглашению, за непредставление информации, необходимой для проведения коллективных переговоров и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Соглашения.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254C7" w:rsidRDefault="000254C7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34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При невыполнении обязательств Соглашения по причинам, признанным Сторонами уважительными, принимаются дополнительные согласованные меры по обеспечению выполнения этих обязательств.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outlineLvl w:val="1"/>
        <w:rPr>
          <w:szCs w:val="28"/>
        </w:rPr>
      </w:pPr>
      <w:r>
        <w:rPr>
          <w:szCs w:val="28"/>
        </w:rPr>
        <w:t>Статья 35</w:t>
      </w: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B56E31" w:rsidRDefault="00B56E31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  <w:r>
        <w:rPr>
          <w:szCs w:val="28"/>
        </w:rPr>
        <w:t>Стороны договорились о проведении в I полугодии 201</w:t>
      </w:r>
      <w:r w:rsidR="004E6CB6">
        <w:rPr>
          <w:szCs w:val="28"/>
        </w:rPr>
        <w:t>7</w:t>
      </w:r>
      <w:r>
        <w:rPr>
          <w:szCs w:val="28"/>
        </w:rPr>
        <w:t xml:space="preserve"> года переговоров по заключению нового Соглашения.</w:t>
      </w:r>
    </w:p>
    <w:p w:rsidR="00052E27" w:rsidRDefault="00052E27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6C5838" w:rsidRDefault="006C5838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6B683C" w:rsidRDefault="006B683C" w:rsidP="00410F41">
      <w:pPr>
        <w:autoSpaceDE w:val="0"/>
        <w:autoSpaceDN w:val="0"/>
        <w:adjustRightInd w:val="0"/>
        <w:ind w:left="567" w:firstLine="540"/>
        <w:jc w:val="both"/>
        <w:rPr>
          <w:szCs w:val="28"/>
        </w:rPr>
      </w:pPr>
    </w:p>
    <w:p w:rsidR="00090A6B" w:rsidRPr="006C5838" w:rsidRDefault="00052E27" w:rsidP="00410F41">
      <w:pPr>
        <w:autoSpaceDE w:val="0"/>
        <w:autoSpaceDN w:val="0"/>
        <w:adjustRightInd w:val="0"/>
        <w:ind w:left="567" w:firstLine="540"/>
        <w:jc w:val="both"/>
        <w:rPr>
          <w:b/>
          <w:szCs w:val="28"/>
        </w:rPr>
      </w:pPr>
      <w:r w:rsidRPr="006C5838">
        <w:rPr>
          <w:b/>
          <w:szCs w:val="28"/>
        </w:rPr>
        <w:t>Приложение к территориальному трёхстороннему соглашению</w:t>
      </w:r>
      <w:r w:rsidR="00090A6B" w:rsidRPr="006C5838">
        <w:rPr>
          <w:b/>
          <w:szCs w:val="28"/>
        </w:rPr>
        <w:t>:</w:t>
      </w:r>
    </w:p>
    <w:p w:rsidR="006C5838" w:rsidRPr="006C5838" w:rsidRDefault="00090A6B" w:rsidP="00410F41">
      <w:pPr>
        <w:ind w:left="567" w:firstLine="851"/>
        <w:jc w:val="both"/>
        <w:rPr>
          <w:color w:val="000000"/>
          <w:sz w:val="22"/>
          <w:szCs w:val="22"/>
        </w:rPr>
      </w:pPr>
      <w:r>
        <w:rPr>
          <w:szCs w:val="28"/>
        </w:rPr>
        <w:t xml:space="preserve">Обязательства сторон  на </w:t>
      </w:r>
      <w:r w:rsidR="006C5838" w:rsidRPr="006C5838">
        <w:rPr>
          <w:sz w:val="22"/>
          <w:szCs w:val="22"/>
        </w:rPr>
        <w:t xml:space="preserve">очередной год  </w:t>
      </w:r>
      <w:r w:rsidR="006C5838" w:rsidRPr="006C5838">
        <w:rPr>
          <w:color w:val="000000"/>
          <w:sz w:val="22"/>
          <w:szCs w:val="22"/>
        </w:rPr>
        <w:t>к территориальному трёхстороннему соглашению муниципального образования</w:t>
      </w:r>
      <w:r w:rsidR="006C5838">
        <w:rPr>
          <w:color w:val="000000"/>
          <w:sz w:val="22"/>
          <w:szCs w:val="22"/>
        </w:rPr>
        <w:t xml:space="preserve"> </w:t>
      </w:r>
      <w:proofErr w:type="spellStart"/>
      <w:r w:rsidR="006C5838">
        <w:rPr>
          <w:color w:val="000000"/>
          <w:sz w:val="22"/>
          <w:szCs w:val="22"/>
        </w:rPr>
        <w:t>Подпорожский</w:t>
      </w:r>
      <w:proofErr w:type="spellEnd"/>
      <w:r w:rsidR="006C5838" w:rsidRPr="006C5838">
        <w:rPr>
          <w:color w:val="000000"/>
          <w:sz w:val="22"/>
          <w:szCs w:val="22"/>
        </w:rPr>
        <w:t xml:space="preserve">  муниципальный район о проведении социально-экономической политики и развитии социального партнёрства на 201</w:t>
      </w:r>
      <w:r w:rsidR="006C5838">
        <w:rPr>
          <w:color w:val="000000"/>
          <w:sz w:val="22"/>
          <w:szCs w:val="22"/>
        </w:rPr>
        <w:t>5</w:t>
      </w:r>
      <w:r w:rsidR="006C5838" w:rsidRPr="006C5838">
        <w:rPr>
          <w:color w:val="000000"/>
          <w:sz w:val="22"/>
          <w:szCs w:val="22"/>
        </w:rPr>
        <w:t>-201</w:t>
      </w:r>
      <w:r w:rsidR="006C5838">
        <w:rPr>
          <w:color w:val="000000"/>
          <w:sz w:val="22"/>
          <w:szCs w:val="22"/>
        </w:rPr>
        <w:t>7</w:t>
      </w:r>
      <w:r w:rsidR="006C5838" w:rsidRPr="006C5838">
        <w:rPr>
          <w:color w:val="000000"/>
          <w:sz w:val="22"/>
          <w:szCs w:val="22"/>
        </w:rPr>
        <w:t xml:space="preserve"> годы.</w:t>
      </w:r>
    </w:p>
    <w:p w:rsidR="00150145" w:rsidRDefault="00052E27" w:rsidP="001501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6B683C" w:rsidRDefault="006B683C" w:rsidP="0015014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3"/>
        <w:tblW w:w="0" w:type="auto"/>
        <w:tblInd w:w="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94392F" w:rsidTr="006B683C">
        <w:trPr>
          <w:trHeight w:val="1935"/>
        </w:trPr>
        <w:tc>
          <w:tcPr>
            <w:tcW w:w="3200" w:type="dxa"/>
          </w:tcPr>
          <w:p w:rsidR="0094392F" w:rsidRP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 w:rsidRPr="0094392F">
              <w:rPr>
                <w:b/>
                <w:szCs w:val="28"/>
              </w:rPr>
              <w:t>От Администраций</w:t>
            </w:r>
          </w:p>
          <w:p w:rsid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Подпорожского муниципального района</w:t>
            </w:r>
          </w:p>
          <w:p w:rsid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4392F" w:rsidRDefault="00150145" w:rsidP="0094392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6B683C">
              <w:rPr>
                <w:szCs w:val="28"/>
              </w:rPr>
              <w:t>________</w:t>
            </w:r>
            <w:r w:rsidR="0094392F">
              <w:rPr>
                <w:szCs w:val="28"/>
              </w:rPr>
              <w:t>П.П. Левин</w:t>
            </w:r>
          </w:p>
          <w:p w:rsid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3200" w:type="dxa"/>
          </w:tcPr>
          <w:p w:rsid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 w:rsidRPr="0094392F">
              <w:rPr>
                <w:b/>
                <w:szCs w:val="28"/>
              </w:rPr>
              <w:t>От объединений профсоюзов</w:t>
            </w:r>
          </w:p>
          <w:p w:rsidR="0094392F" w:rsidRP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</w:p>
          <w:p w:rsid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3201" w:type="dxa"/>
          </w:tcPr>
          <w:p w:rsidR="0094392F" w:rsidRPr="0094392F" w:rsidRDefault="0094392F" w:rsidP="0094392F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 w:rsidRPr="0094392F">
              <w:rPr>
                <w:b/>
                <w:szCs w:val="28"/>
              </w:rPr>
              <w:t>От объединений работодателей</w:t>
            </w:r>
          </w:p>
          <w:p w:rsidR="0094392F" w:rsidRDefault="00176539" w:rsidP="001765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Подпорожского</w:t>
            </w:r>
            <w:proofErr w:type="spellEnd"/>
            <w:r>
              <w:rPr>
                <w:szCs w:val="28"/>
              </w:rPr>
              <w:t xml:space="preserve"> филиала РОР «СПП  ЛО»</w:t>
            </w:r>
          </w:p>
          <w:p w:rsidR="00176539" w:rsidRDefault="00176539" w:rsidP="001765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176539" w:rsidRDefault="00150145" w:rsidP="001765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="006B683C">
              <w:rPr>
                <w:szCs w:val="28"/>
              </w:rPr>
              <w:t>________</w:t>
            </w:r>
            <w:r w:rsidR="00176539">
              <w:rPr>
                <w:szCs w:val="28"/>
              </w:rPr>
              <w:t>Ю.М. Кучеров</w:t>
            </w:r>
          </w:p>
          <w:p w:rsidR="00176539" w:rsidRDefault="00176539" w:rsidP="001765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B56E31" w:rsidRDefault="00B56E31" w:rsidP="00150145"/>
    <w:sectPr w:rsidR="00B56E31" w:rsidSect="006B683C">
      <w:pgSz w:w="11906" w:h="16838"/>
      <w:pgMar w:top="90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FA" w:rsidRDefault="005D5EFA" w:rsidP="005D5EFA">
      <w:r>
        <w:separator/>
      </w:r>
    </w:p>
  </w:endnote>
  <w:endnote w:type="continuationSeparator" w:id="0">
    <w:p w:rsidR="005D5EFA" w:rsidRDefault="005D5EFA" w:rsidP="005D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FA" w:rsidRDefault="005D5EFA" w:rsidP="005D5EFA">
      <w:r>
        <w:separator/>
      </w:r>
    </w:p>
  </w:footnote>
  <w:footnote w:type="continuationSeparator" w:id="0">
    <w:p w:rsidR="005D5EFA" w:rsidRDefault="005D5EFA" w:rsidP="005D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84D"/>
    <w:multiLevelType w:val="hybridMultilevel"/>
    <w:tmpl w:val="8152BA98"/>
    <w:lvl w:ilvl="0" w:tplc="7590A3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31"/>
    <w:rsid w:val="000254C7"/>
    <w:rsid w:val="000275A8"/>
    <w:rsid w:val="00052E27"/>
    <w:rsid w:val="00090A6B"/>
    <w:rsid w:val="0010577D"/>
    <w:rsid w:val="00150145"/>
    <w:rsid w:val="00176539"/>
    <w:rsid w:val="001824C2"/>
    <w:rsid w:val="00186FAA"/>
    <w:rsid w:val="001914C2"/>
    <w:rsid w:val="001A4801"/>
    <w:rsid w:val="00212601"/>
    <w:rsid w:val="002970EA"/>
    <w:rsid w:val="003A6736"/>
    <w:rsid w:val="00410F41"/>
    <w:rsid w:val="00430B99"/>
    <w:rsid w:val="00470188"/>
    <w:rsid w:val="00494513"/>
    <w:rsid w:val="004E6CB6"/>
    <w:rsid w:val="00507685"/>
    <w:rsid w:val="00552A25"/>
    <w:rsid w:val="005660B0"/>
    <w:rsid w:val="005D5EFA"/>
    <w:rsid w:val="00600A00"/>
    <w:rsid w:val="0063004C"/>
    <w:rsid w:val="006873AC"/>
    <w:rsid w:val="006A221D"/>
    <w:rsid w:val="006B683C"/>
    <w:rsid w:val="006C5838"/>
    <w:rsid w:val="00701350"/>
    <w:rsid w:val="00792362"/>
    <w:rsid w:val="007A70BD"/>
    <w:rsid w:val="00807BD3"/>
    <w:rsid w:val="00814853"/>
    <w:rsid w:val="00842103"/>
    <w:rsid w:val="00845118"/>
    <w:rsid w:val="0094392F"/>
    <w:rsid w:val="009924CB"/>
    <w:rsid w:val="00994B1B"/>
    <w:rsid w:val="009B578A"/>
    <w:rsid w:val="00A32319"/>
    <w:rsid w:val="00A9718B"/>
    <w:rsid w:val="00AE1928"/>
    <w:rsid w:val="00B1645A"/>
    <w:rsid w:val="00B23275"/>
    <w:rsid w:val="00B56E31"/>
    <w:rsid w:val="00BE77DC"/>
    <w:rsid w:val="00C06F7C"/>
    <w:rsid w:val="00C601E3"/>
    <w:rsid w:val="00CA0637"/>
    <w:rsid w:val="00CD4CB5"/>
    <w:rsid w:val="00D13DEA"/>
    <w:rsid w:val="00D53FA9"/>
    <w:rsid w:val="00D549B9"/>
    <w:rsid w:val="00DC0A3B"/>
    <w:rsid w:val="00DE35E1"/>
    <w:rsid w:val="00DE62FA"/>
    <w:rsid w:val="00E823BB"/>
    <w:rsid w:val="00E90A3C"/>
    <w:rsid w:val="00EE79CB"/>
    <w:rsid w:val="00F3683D"/>
    <w:rsid w:val="00F65531"/>
    <w:rsid w:val="00F9175D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6E31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3">
    <w:name w:val="Table Grid"/>
    <w:basedOn w:val="a1"/>
    <w:rsid w:val="0047018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E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EFA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EF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6E31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3">
    <w:name w:val="Table Grid"/>
    <w:basedOn w:val="a1"/>
    <w:rsid w:val="0047018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E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EFA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EF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24959D9CD623E7288E5930AA3EDA1CD1E7916434B90ECD168AD46E24fC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24959D9CD623E7288E5930AA3EDA1CD1E59D6A34B50ECD168AD46E24fC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8438-0433-440F-A6EC-13D568E5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2015-09-07T07:28:00Z</cp:lastPrinted>
  <dcterms:created xsi:type="dcterms:W3CDTF">2014-07-29T11:50:00Z</dcterms:created>
  <dcterms:modified xsi:type="dcterms:W3CDTF">2015-09-14T04:25:00Z</dcterms:modified>
</cp:coreProperties>
</file>