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9F" w:rsidRDefault="00D97F9F" w:rsidP="00D97F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97F9F" w:rsidRPr="00F1697E" w:rsidRDefault="00D97F9F" w:rsidP="00D97F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7F9F" w:rsidRPr="00F1697E" w:rsidRDefault="00D97F9F" w:rsidP="00D97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1.</w:t>
      </w:r>
      <w:r w:rsidRPr="00F1697E">
        <w:rPr>
          <w:rFonts w:ascii="Times New Roman" w:hAnsi="Times New Roman"/>
          <w:sz w:val="28"/>
          <w:szCs w:val="28"/>
        </w:rPr>
        <w:tab/>
        <w:t xml:space="preserve">Информирование участников встречи о ходе проведения государственной кадастровой оценки объектов капитального строительства и подготовки к государственной кадастровой оценке земельных участков. </w:t>
      </w:r>
    </w:p>
    <w:p w:rsidR="00D97F9F" w:rsidRPr="00F1697E" w:rsidRDefault="00D97F9F" w:rsidP="00D97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2.</w:t>
      </w:r>
      <w:r w:rsidRPr="00F1697E">
        <w:rPr>
          <w:rFonts w:ascii="Times New Roman" w:hAnsi="Times New Roman"/>
          <w:sz w:val="28"/>
          <w:szCs w:val="28"/>
        </w:rPr>
        <w:tab/>
        <w:t xml:space="preserve">Повышение эффективности информационного обмена, направленного на улучшение качества результатов государственной кадастровой оценки. </w:t>
      </w:r>
    </w:p>
    <w:p w:rsidR="00D97F9F" w:rsidRPr="00F1697E" w:rsidRDefault="00D97F9F" w:rsidP="00D97F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7E">
        <w:rPr>
          <w:rFonts w:ascii="Times New Roman" w:hAnsi="Times New Roman"/>
          <w:sz w:val="28"/>
          <w:szCs w:val="28"/>
        </w:rPr>
        <w:t>3.</w:t>
      </w:r>
      <w:r w:rsidRPr="00F1697E">
        <w:rPr>
          <w:rFonts w:ascii="Times New Roman" w:hAnsi="Times New Roman"/>
          <w:sz w:val="28"/>
          <w:szCs w:val="28"/>
        </w:rPr>
        <w:tab/>
        <w:t>Законодательно предусмотренные</w:t>
      </w:r>
      <w:bookmarkStart w:id="0" w:name="_GoBack"/>
      <w:bookmarkEnd w:id="0"/>
      <w:r w:rsidRPr="00F1697E">
        <w:rPr>
          <w:rFonts w:ascii="Times New Roman" w:hAnsi="Times New Roman"/>
          <w:sz w:val="28"/>
          <w:szCs w:val="28"/>
        </w:rPr>
        <w:t xml:space="preserve"> механизмы участия в процедуре государственной кадастровой оценки, в том числе в случае несогласия с результатами определения кадастровой стоимости. </w:t>
      </w:r>
    </w:p>
    <w:p w:rsidR="00171F33" w:rsidRDefault="00171F33" w:rsidP="00D97F9F">
      <w:pPr>
        <w:spacing w:after="0" w:line="360" w:lineRule="auto"/>
      </w:pPr>
    </w:p>
    <w:sectPr w:rsidR="001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F"/>
    <w:rsid w:val="00171F33"/>
    <w:rsid w:val="00D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D592-DA46-493E-AFF3-E14AB69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</cp:revision>
  <dcterms:created xsi:type="dcterms:W3CDTF">2021-06-18T10:55:00Z</dcterms:created>
  <dcterms:modified xsi:type="dcterms:W3CDTF">2021-06-18T10:56:00Z</dcterms:modified>
</cp:coreProperties>
</file>