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E" w:rsidRDefault="005B758E" w:rsidP="005B758E">
      <w:pPr>
        <w:pStyle w:val="a3"/>
        <w:shd w:val="clear" w:color="auto" w:fill="FFFFFF"/>
        <w:jc w:val="center"/>
        <w:rPr>
          <w:rStyle w:val="a4"/>
          <w:color w:val="202020"/>
        </w:rPr>
      </w:pPr>
      <w:r w:rsidRPr="005B758E">
        <w:rPr>
          <w:rStyle w:val="a4"/>
          <w:color w:val="202020"/>
          <w:sz w:val="36"/>
          <w:szCs w:val="36"/>
        </w:rPr>
        <w:t>Вниманию</w:t>
      </w:r>
      <w:r>
        <w:rPr>
          <w:rStyle w:val="a4"/>
          <w:color w:val="202020"/>
          <w:sz w:val="36"/>
          <w:szCs w:val="36"/>
        </w:rPr>
        <w:t>,</w:t>
      </w:r>
      <w:r w:rsidRPr="005B758E">
        <w:rPr>
          <w:rStyle w:val="a4"/>
          <w:color w:val="202020"/>
          <w:sz w:val="36"/>
          <w:szCs w:val="36"/>
        </w:rPr>
        <w:t xml:space="preserve"> население Подпорожского район</w:t>
      </w:r>
      <w:r w:rsidRPr="005B758E">
        <w:rPr>
          <w:rStyle w:val="a4"/>
          <w:b w:val="0"/>
          <w:color w:val="202020"/>
          <w:sz w:val="36"/>
          <w:szCs w:val="36"/>
        </w:rPr>
        <w:t>а</w:t>
      </w:r>
      <w:r>
        <w:rPr>
          <w:rStyle w:val="a4"/>
          <w:b w:val="0"/>
          <w:color w:val="202020"/>
          <w:sz w:val="36"/>
          <w:szCs w:val="36"/>
        </w:rPr>
        <w:t>!!!</w:t>
      </w:r>
    </w:p>
    <w:p w:rsidR="005B758E" w:rsidRPr="005B758E" w:rsidRDefault="005B758E" w:rsidP="005B758E">
      <w:pPr>
        <w:pStyle w:val="a3"/>
        <w:shd w:val="clear" w:color="auto" w:fill="FFFFFF"/>
        <w:jc w:val="center"/>
        <w:rPr>
          <w:rStyle w:val="a4"/>
          <w:color w:val="202020"/>
          <w:sz w:val="36"/>
          <w:szCs w:val="36"/>
        </w:rPr>
      </w:pPr>
      <w:r w:rsidRPr="005B758E">
        <w:rPr>
          <w:rStyle w:val="a4"/>
          <w:color w:val="202020"/>
          <w:sz w:val="36"/>
          <w:szCs w:val="36"/>
        </w:rPr>
        <w:t>ПАМЯТКА</w:t>
      </w:r>
    </w:p>
    <w:p w:rsidR="00C33ADF" w:rsidRPr="00C33ADF" w:rsidRDefault="00C33ADF" w:rsidP="00C33ADF">
      <w:pPr>
        <w:pStyle w:val="a3"/>
        <w:shd w:val="clear" w:color="auto" w:fill="FFFFFF"/>
        <w:rPr>
          <w:color w:val="202020"/>
        </w:rPr>
      </w:pPr>
      <w:r w:rsidRPr="00C33ADF">
        <w:rPr>
          <w:rStyle w:val="a4"/>
          <w:color w:val="202020"/>
        </w:rPr>
        <w:t>Ящур</w:t>
      </w:r>
      <w:r w:rsidRPr="00C33ADF">
        <w:rPr>
          <w:color w:val="202020"/>
        </w:rPr>
        <w:t xml:space="preserve"> 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C33ADF">
        <w:rPr>
          <w:color w:val="202020"/>
        </w:rPr>
        <w:t>афтозными</w:t>
      </w:r>
      <w:proofErr w:type="spellEnd"/>
      <w:r w:rsidRPr="00C33ADF">
        <w:rPr>
          <w:color w:val="202020"/>
        </w:rPr>
        <w:t xml:space="preserve"> поражениями слизистой оболочки ротовой полости, кожи вымени и конечностей. Чаще всего болеют крупный </w:t>
      </w:r>
      <w:bookmarkStart w:id="0" w:name="_GoBack"/>
      <w:bookmarkEnd w:id="0"/>
      <w:r w:rsidRPr="00C33ADF">
        <w:rPr>
          <w:color w:val="202020"/>
        </w:rPr>
        <w:t>рогатый скот и свиньи, менее восприимчивы овцы, козы и дикие парнокопытные. Молодые животные более восприимчивы и переболевают тяжелее, чем взрослые. </w:t>
      </w:r>
      <w:r w:rsidRPr="00C33ADF">
        <w:rPr>
          <w:color w:val="202020"/>
          <w:u w:val="single"/>
        </w:rPr>
        <w:t>Заболеть ящуром могут и люди.</w:t>
      </w:r>
      <w:r w:rsidRPr="00C33ADF">
        <w:rPr>
          <w:color w:val="202020"/>
        </w:rPr>
        <w:br/>
        <w:t>Возбудитель ящура — вирус, не устойчивый к высоким температурам, быстро погибает при нагревании до 60</w:t>
      </w:r>
      <w:proofErr w:type="gramStart"/>
      <w:r w:rsidRPr="00C33ADF">
        <w:rPr>
          <w:color w:val="202020"/>
        </w:rPr>
        <w:t xml:space="preserve"> С</w:t>
      </w:r>
      <w:proofErr w:type="gramEnd"/>
      <w:r w:rsidRPr="00C33ADF">
        <w:rPr>
          <w:color w:val="202020"/>
        </w:rPr>
        <w:t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  <w:r w:rsidRPr="00C33ADF">
        <w:rPr>
          <w:color w:val="202020"/>
        </w:rPr>
        <w:br/>
        <w:t>Животные, переболевшие вирусом одного типа, могут заболеть в случае заражения вирусом другого типа.</w:t>
      </w:r>
      <w:r w:rsidRPr="00C33ADF">
        <w:rPr>
          <w:color w:val="202020"/>
        </w:rPr>
        <w:br/>
      </w:r>
      <w:r w:rsidRPr="00C33ADF">
        <w:rPr>
          <w:rStyle w:val="a4"/>
          <w:color w:val="202020"/>
        </w:rPr>
        <w:t>ИСТОЧНИК БОЛЕЗНИ</w:t>
      </w:r>
      <w:r w:rsidRPr="00C33ADF">
        <w:rPr>
          <w:color w:val="202020"/>
        </w:rPr>
        <w:t xml:space="preserve"> 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C33ADF">
        <w:rPr>
          <w:color w:val="202020"/>
        </w:rPr>
        <w:t>водоисточников</w:t>
      </w:r>
      <w:proofErr w:type="spellEnd"/>
      <w:r w:rsidRPr="00C33ADF">
        <w:rPr>
          <w:color w:val="202020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  <w:r w:rsidRPr="00C33ADF">
        <w:rPr>
          <w:color w:val="202020"/>
        </w:rPr>
        <w:br/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  <w:r w:rsidRPr="00C33ADF">
        <w:rPr>
          <w:color w:val="202020"/>
        </w:rPr>
        <w:br/>
      </w:r>
      <w:r w:rsidRPr="00C33ADF">
        <w:rPr>
          <w:rStyle w:val="a4"/>
          <w:color w:val="202020"/>
        </w:rPr>
        <w:t>ВАЖНО!!!</w:t>
      </w:r>
      <w:r w:rsidRPr="00C33ADF">
        <w:rPr>
          <w:color w:val="202020"/>
        </w:rPr>
        <w:t xml:space="preserve"> Основной путь инфицирования людей – через сырое молоко больных животных и продукты его переработки, реже через мясо. </w:t>
      </w:r>
      <w:proofErr w:type="gramStart"/>
      <w:r w:rsidRPr="00C33ADF">
        <w:rPr>
          <w:color w:val="202020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C33ADF">
        <w:rPr>
          <w:color w:val="202020"/>
        </w:rPr>
        <w:t xml:space="preserve"> От человека к человеку инфекция не передается. Дети более восприимчивы к ящуру, чем взрослые.</w:t>
      </w:r>
    </w:p>
    <w:p w:rsidR="00C33ADF" w:rsidRP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color w:val="202020"/>
        </w:rPr>
        <w:br/>
      </w:r>
      <w:r w:rsidRPr="00C33ADF">
        <w:rPr>
          <w:rStyle w:val="a4"/>
          <w:color w:val="202020"/>
        </w:rPr>
        <w:t>КЛИНИЧЕСКИЕ ПРИЗНАКИ ЯЩУРА.</w:t>
      </w:r>
    </w:p>
    <w:p w:rsidR="00C33ADF" w:rsidRP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color w:val="202020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proofErr w:type="gramStart"/>
      <w:r w:rsidRPr="00C33ADF">
        <w:rPr>
          <w:color w:val="202020"/>
        </w:rPr>
        <w:t xml:space="preserve"> С</w:t>
      </w:r>
      <w:proofErr w:type="gramEnd"/>
      <w:r w:rsidRPr="00C33ADF">
        <w:rPr>
          <w:color w:val="202020"/>
        </w:rPr>
        <w:t xml:space="preserve">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C33ADF">
        <w:rPr>
          <w:color w:val="202020"/>
        </w:rPr>
        <w:t>межкопытцевой</w:t>
      </w:r>
      <w:proofErr w:type="spellEnd"/>
      <w:r w:rsidRPr="00C33ADF">
        <w:rPr>
          <w:color w:val="202020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C33ADF">
        <w:rPr>
          <w:color w:val="202020"/>
        </w:rPr>
        <w:t>слюнотечение</w:t>
      </w:r>
      <w:proofErr w:type="gramStart"/>
      <w:r w:rsidRPr="00C33ADF">
        <w:rPr>
          <w:color w:val="202020"/>
        </w:rPr>
        <w:t>.У</w:t>
      </w:r>
      <w:proofErr w:type="spellEnd"/>
      <w:proofErr w:type="gramEnd"/>
      <w:r w:rsidRPr="00C33ADF">
        <w:rPr>
          <w:color w:val="202020"/>
        </w:rPr>
        <w:t xml:space="preserve"> телят ящур протекает в </w:t>
      </w:r>
      <w:proofErr w:type="spellStart"/>
      <w:r w:rsidRPr="00C33ADF">
        <w:rPr>
          <w:color w:val="202020"/>
        </w:rPr>
        <w:t>безафтозной</w:t>
      </w:r>
      <w:proofErr w:type="spellEnd"/>
      <w:r w:rsidRPr="00C33ADF">
        <w:rPr>
          <w:color w:val="202020"/>
        </w:rPr>
        <w:t xml:space="preserve"> форме с явлениями </w:t>
      </w:r>
      <w:r w:rsidRPr="00C33ADF">
        <w:rPr>
          <w:color w:val="202020"/>
        </w:rPr>
        <w:lastRenderedPageBreak/>
        <w:t>острого гастроэнтерита. Смерть взрослых животных наступает через 5-14 суток, молодняка - через 1-2 суток.</w:t>
      </w:r>
    </w:p>
    <w:p w:rsid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noProof/>
          <w:color w:val="202020"/>
        </w:rPr>
        <mc:AlternateContent>
          <mc:Choice Requires="wps">
            <w:drawing>
              <wp:inline distT="0" distB="0" distL="0" distR="0" wp14:anchorId="25EE8FCB" wp14:editId="4C0F1B23">
                <wp:extent cx="304800" cy="304800"/>
                <wp:effectExtent l="0" t="0" r="0" b="0"/>
                <wp:docPr id="1" name="AutoShape 1" descr="Описание: http://astrahan.gov.kz/res/uploads/images/54/erfd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astrahan.gov.kz/res/uploads/images/54/erfd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r7Gy75&#10;AgAAC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C33ADF" w:rsidRP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color w:val="202020"/>
        </w:rPr>
        <w:br/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C33ADF">
        <w:rPr>
          <w:color w:val="202020"/>
        </w:rPr>
        <w:t>межкопытцевой</w:t>
      </w:r>
      <w:proofErr w:type="spellEnd"/>
      <w:r w:rsidRPr="00C33ADF">
        <w:rPr>
          <w:color w:val="202020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C33ADF">
        <w:rPr>
          <w:color w:val="202020"/>
        </w:rPr>
        <w:t>в первые</w:t>
      </w:r>
      <w:proofErr w:type="gramEnd"/>
      <w:r w:rsidRPr="00C33ADF">
        <w:rPr>
          <w:color w:val="202020"/>
        </w:rPr>
        <w:t xml:space="preserve"> 2-3 дня болезнь вызывает гибель 60-80% животных.</w:t>
      </w:r>
    </w:p>
    <w:p w:rsidR="00C33ADF" w:rsidRP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color w:val="202020"/>
        </w:rPr>
        <w:t> </w:t>
      </w:r>
      <w:r w:rsidRPr="00C33ADF">
        <w:rPr>
          <w:rStyle w:val="a4"/>
          <w:color w:val="202020"/>
        </w:rPr>
        <w:t>В целях предотвращения заноса вируса ящура необходимо:</w:t>
      </w:r>
      <w:r w:rsidRPr="00C33ADF">
        <w:rPr>
          <w:color w:val="202020"/>
        </w:rPr>
        <w:br/>
        <w:t>1.   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  <w:r w:rsidRPr="00C33ADF">
        <w:rPr>
          <w:color w:val="202020"/>
        </w:rPr>
        <w:br/>
        <w:t>2.    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C33ADF">
        <w:rPr>
          <w:color w:val="202020"/>
        </w:rPr>
        <w:t>дств пр</w:t>
      </w:r>
      <w:proofErr w:type="gramEnd"/>
      <w:r w:rsidRPr="00C33ADF">
        <w:rPr>
          <w:color w:val="202020"/>
        </w:rPr>
        <w:t>и въезде на территорию хозяйства;</w:t>
      </w:r>
      <w:r w:rsidRPr="00C33ADF">
        <w:rPr>
          <w:color w:val="202020"/>
        </w:rPr>
        <w:br/>
        <w:t>3. Усилить охрану животноводческих ферм, установить на них строгий ветеринарно-санитарный режим и режим содержания и эксплуатации животных;</w:t>
      </w:r>
      <w:r w:rsidRPr="00C33ADF">
        <w:rPr>
          <w:color w:val="202020"/>
        </w:rPr>
        <w:br/>
        <w:t>4.    Систематически проводить дератизацию и дезинсекцию;</w:t>
      </w:r>
      <w:r w:rsidRPr="00C33ADF">
        <w:rPr>
          <w:color w:val="202020"/>
        </w:rPr>
        <w:br/>
        <w:t>5.   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  <w:r w:rsidRPr="00C33ADF">
        <w:rPr>
          <w:color w:val="202020"/>
        </w:rPr>
        <w:br/>
        <w:t>6.   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Pr="00C33ADF">
        <w:rPr>
          <w:color w:val="202020"/>
        </w:rPr>
        <w:br/>
        <w:t xml:space="preserve">7.   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C33ADF">
        <w:rPr>
          <w:color w:val="202020"/>
        </w:rPr>
        <w:t>карантинирование</w:t>
      </w:r>
      <w:proofErr w:type="spellEnd"/>
      <w:r w:rsidRPr="00C33ADF">
        <w:rPr>
          <w:color w:val="202020"/>
        </w:rPr>
        <w:t xml:space="preserve"> животных перед вводом в основное стадо;</w:t>
      </w:r>
      <w:r w:rsidRPr="00C33ADF">
        <w:rPr>
          <w:color w:val="202020"/>
        </w:rPr>
        <w:br/>
        <w:t xml:space="preserve">8.    Обеспечить проведение </w:t>
      </w:r>
      <w:proofErr w:type="spellStart"/>
      <w:r w:rsidRPr="00C33ADF">
        <w:rPr>
          <w:color w:val="202020"/>
        </w:rPr>
        <w:t>предубойного</w:t>
      </w:r>
      <w:proofErr w:type="spellEnd"/>
      <w:r w:rsidRPr="00C33ADF">
        <w:rPr>
          <w:color w:val="202020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C33ADF" w:rsidRPr="00C33ADF" w:rsidRDefault="00C33ADF" w:rsidP="00C33ADF">
      <w:pPr>
        <w:pStyle w:val="a3"/>
        <w:shd w:val="clear" w:color="auto" w:fill="FFFFFF"/>
        <w:rPr>
          <w:color w:val="202020"/>
        </w:rPr>
      </w:pPr>
      <w:r w:rsidRPr="00C33ADF">
        <w:rPr>
          <w:color w:val="202020"/>
        </w:rPr>
        <w:br/>
      </w:r>
      <w:r w:rsidRPr="00C33ADF">
        <w:rPr>
          <w:rStyle w:val="a4"/>
          <w:color w:val="202020"/>
        </w:rPr>
        <w:t>МЕРОПРИЯТИЯ ПРИ ПОДОЗРЕНИИ НА ЗАБОЛЕВАНИЕ ЖИВОТНЫХ ЯЩУРОМ</w:t>
      </w:r>
      <w:r w:rsidRPr="00C33ADF">
        <w:rPr>
          <w:color w:val="202020"/>
        </w:rPr>
        <w:br/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</w:t>
      </w:r>
      <w:proofErr w:type="spellStart"/>
      <w:r w:rsidRPr="00C33ADF">
        <w:rPr>
          <w:color w:val="202020"/>
        </w:rPr>
        <w:t>службы</w:t>
      </w:r>
      <w:proofErr w:type="gramStart"/>
      <w:r w:rsidRPr="00C33ADF">
        <w:rPr>
          <w:color w:val="202020"/>
        </w:rPr>
        <w:t>:Г</w:t>
      </w:r>
      <w:proofErr w:type="gramEnd"/>
      <w:r w:rsidRPr="00C33ADF">
        <w:rPr>
          <w:color w:val="202020"/>
        </w:rPr>
        <w:t>БУВК</w:t>
      </w:r>
      <w:proofErr w:type="spellEnd"/>
      <w:r w:rsidRPr="00C33ADF">
        <w:rPr>
          <w:color w:val="202020"/>
        </w:rPr>
        <w:t xml:space="preserve"> «</w:t>
      </w:r>
      <w:proofErr w:type="spellStart"/>
      <w:r w:rsidRPr="00C33ADF">
        <w:rPr>
          <w:color w:val="202020"/>
        </w:rPr>
        <w:t>Нытвенская</w:t>
      </w:r>
      <w:proofErr w:type="spellEnd"/>
      <w:r w:rsidRPr="00C33ADF">
        <w:rPr>
          <w:color w:val="202020"/>
        </w:rPr>
        <w:t xml:space="preserve"> СББЖ» г. Нытва, ул. Володарского, д.6 тел. 3-12-86; 3-15-14   и до их прибытия в хозяйство (населенный пункт):</w:t>
      </w:r>
      <w:r w:rsidRPr="00C33ADF">
        <w:rPr>
          <w:color w:val="202020"/>
        </w:rPr>
        <w:br/>
        <w:t>•    изолировать больных и подозрительных по заболеванию животных в том же помещении, в котором они находились;</w:t>
      </w:r>
      <w:r w:rsidRPr="00C33ADF">
        <w:rPr>
          <w:color w:val="202020"/>
        </w:rPr>
        <w:br/>
        <w:t>•    прекратить убой и реализацию животных всех видов и продуктов их убоя;</w:t>
      </w:r>
      <w:r w:rsidRPr="00C33ADF">
        <w:rPr>
          <w:color w:val="202020"/>
        </w:rPr>
        <w:br/>
        <w:t>•    прекратить вывоз с территории хозяйства (фермы) продуктов и сырья животного происхождения, кормов и других грузов.</w:t>
      </w:r>
    </w:p>
    <w:p w:rsidR="00C33ADF" w:rsidRPr="00C33ADF" w:rsidRDefault="00C33ADF" w:rsidP="00C33ADF">
      <w:pPr>
        <w:pStyle w:val="a3"/>
        <w:shd w:val="clear" w:color="auto" w:fill="FFFFFF"/>
        <w:jc w:val="both"/>
        <w:rPr>
          <w:color w:val="202020"/>
        </w:rPr>
      </w:pPr>
      <w:r w:rsidRPr="00C33ADF">
        <w:rPr>
          <w:rStyle w:val="a4"/>
          <w:color w:val="202020"/>
        </w:rPr>
        <w:t>ПРОФИЛАКТИКА ЯЩУРА У ЧЕЛОВЕКА</w:t>
      </w:r>
      <w:r w:rsidRPr="00C33ADF">
        <w:rPr>
          <w:color w:val="202020"/>
        </w:rPr>
        <w:t> заключается в соблюдении мер личной предосторожности в очаге и санитарно-ветеринарных</w:t>
      </w:r>
      <w:r>
        <w:rPr>
          <w:color w:val="202020"/>
        </w:rPr>
        <w:t>.</w:t>
      </w:r>
    </w:p>
    <w:p w:rsidR="00157172" w:rsidRDefault="00C33ADF" w:rsidP="00C33ADF">
      <w:pPr>
        <w:pStyle w:val="a3"/>
        <w:shd w:val="clear" w:color="auto" w:fill="FFFFFF"/>
        <w:jc w:val="both"/>
      </w:pPr>
      <w:r w:rsidRPr="00C33ADF">
        <w:rPr>
          <w:color w:val="202020"/>
        </w:rPr>
        <w:t> </w:t>
      </w:r>
    </w:p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6"/>
    <w:rsid w:val="00070686"/>
    <w:rsid w:val="00157172"/>
    <w:rsid w:val="005B758E"/>
    <w:rsid w:val="00C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2020-02-13T13:02:00Z</dcterms:created>
  <dcterms:modified xsi:type="dcterms:W3CDTF">2020-02-13T13:22:00Z</dcterms:modified>
</cp:coreProperties>
</file>