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3F9" w:rsidRDefault="005A13F9" w:rsidP="005A13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BC7F47" wp14:editId="796B9ADC">
            <wp:extent cx="3181350" cy="4295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3F9" w:rsidRDefault="005A13F9" w:rsidP="005A13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13F9" w:rsidRDefault="005A13F9" w:rsidP="005A13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АНДРЕЕВ АНДРЕЙ ЭДУАРДОВИЧ</w:t>
      </w:r>
    </w:p>
    <w:p w:rsidR="005A13F9" w:rsidRDefault="005A13F9" w:rsidP="005A13F9">
      <w:pPr>
        <w:rPr>
          <w:rFonts w:ascii="Times New Roman" w:hAnsi="Times New Roman" w:cs="Times New Roman"/>
          <w:sz w:val="28"/>
          <w:szCs w:val="28"/>
        </w:rPr>
      </w:pPr>
    </w:p>
    <w:p w:rsidR="005A13F9" w:rsidRDefault="005A13F9" w:rsidP="005A13F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1994 года рождения.</w:t>
      </w:r>
    </w:p>
    <w:p w:rsidR="005A13F9" w:rsidRDefault="005A13F9" w:rsidP="005A13F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среднее специальное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2012 году окончил   “Строительно-индустриальный профессиональный лицей №50 г. Санкт-Петербурга” по специальности - маляр.</w:t>
      </w:r>
    </w:p>
    <w:p w:rsidR="005A13F9" w:rsidRDefault="005A13F9" w:rsidP="005A13F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городской поселок Вознесенье.</w:t>
      </w:r>
    </w:p>
    <w:p w:rsidR="005A13F9" w:rsidRDefault="005A13F9" w:rsidP="005A13F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работы/род занятий: ООО «Другая река»,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электрогазосварщик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A13F9" w:rsidRDefault="005A13F9" w:rsidP="005A13F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Выдвинут: Всероссийская политическая партия «ЕДИНАЯ РОССИЯ».</w:t>
      </w:r>
    </w:p>
    <w:p w:rsidR="005A13F9" w:rsidRDefault="005A13F9" w:rsidP="005A13F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положение: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Женат. Воспитывает двоих детей.</w:t>
      </w:r>
    </w:p>
    <w:p w:rsidR="005A13F9" w:rsidRDefault="005A13F9" w:rsidP="005A13F9"/>
    <w:p w:rsidR="0060691D" w:rsidRDefault="0060691D"/>
    <w:p w:rsidR="007A41E2" w:rsidRDefault="007A41E2"/>
    <w:p w:rsidR="007A41E2" w:rsidRDefault="007A41E2"/>
    <w:p w:rsidR="007A41E2" w:rsidRDefault="007A41E2"/>
    <w:p w:rsidR="007A41E2" w:rsidRDefault="007A41E2"/>
    <w:p w:rsidR="007A41E2" w:rsidRDefault="007A41E2" w:rsidP="007A41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DB14B4" wp14:editId="6DB608C4">
            <wp:extent cx="3400425" cy="4336237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40" cy="433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1E2" w:rsidRDefault="007A41E2" w:rsidP="007A41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41E2" w:rsidRDefault="007A41E2" w:rsidP="007A41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ГОЛОВИНОВА ТАТЬЯНА НИКОЛАЕВНА</w:t>
      </w:r>
    </w:p>
    <w:p w:rsidR="007A41E2" w:rsidRDefault="007A41E2" w:rsidP="007A41E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41E2" w:rsidRDefault="007A41E2" w:rsidP="007A41E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1959 года рождения.</w:t>
      </w:r>
    </w:p>
    <w:p w:rsidR="007A41E2" w:rsidRDefault="007A41E2" w:rsidP="007A41E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среднее профессиональное. в 1979 году окончила Карельский колледж культуры дирижерско- хоровое отделение.</w:t>
      </w:r>
    </w:p>
    <w:p w:rsidR="007A41E2" w:rsidRDefault="007A41E2" w:rsidP="007A41E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 – Ленинградская область, Подпорожский район, городской поселок Вознесенье.</w:t>
      </w:r>
    </w:p>
    <w:p w:rsidR="007A41E2" w:rsidRDefault="007A41E2" w:rsidP="007A41E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 род занятий: Муниципальное автономное учреждение культуры «Вознесенский культурно-спортивный комплекс», директор.</w:t>
      </w:r>
    </w:p>
    <w:p w:rsidR="007A41E2" w:rsidRDefault="007A41E2" w:rsidP="007A41E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Выдвинута: Всероссийская политическая партия «ЕДИНАЯ РОССИЯ».</w:t>
      </w:r>
    </w:p>
    <w:p w:rsidR="007A41E2" w:rsidRDefault="007A41E2" w:rsidP="007A41E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Всероссийской политической партии «ЕДИНАЯ РОССИЯ».</w:t>
      </w:r>
    </w:p>
    <w:p w:rsidR="007A41E2" w:rsidRDefault="007A41E2" w:rsidP="007A41E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 Замужем, имеет взрослых дочерей.</w:t>
      </w:r>
    </w:p>
    <w:p w:rsidR="007A41E2" w:rsidRDefault="007A41E2" w:rsidP="007A41E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Указом Президента Российской Федерации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В.В.Путина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8 марта 2015 года № 115 «О награждении государственными наградами Российской Федерации» присвоено почетное звание «Заслуженный работник культуры Российской Федерации». </w:t>
      </w:r>
    </w:p>
    <w:p w:rsidR="007A41E2" w:rsidRDefault="007A41E2" w:rsidP="007A41E2">
      <w:pPr>
        <w:spacing w:after="0" w:line="276" w:lineRule="auto"/>
      </w:pPr>
    </w:p>
    <w:p w:rsidR="007A41E2" w:rsidRDefault="007A41E2"/>
    <w:p w:rsidR="004C3C4D" w:rsidRDefault="004C3C4D" w:rsidP="004C3C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2F1336" wp14:editId="2200E951">
            <wp:extent cx="3438525" cy="458174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58" cy="458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C4D" w:rsidRDefault="004C3C4D" w:rsidP="004C3C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3C4D" w:rsidRDefault="004C3C4D" w:rsidP="004C3C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ГРИШИНА НАДЕЖДА НИКОЛАЕВНА</w:t>
      </w:r>
    </w:p>
    <w:p w:rsidR="004C3C4D" w:rsidRDefault="004C3C4D" w:rsidP="004C3C4D">
      <w:pPr>
        <w:rPr>
          <w:rFonts w:ascii="Times New Roman" w:hAnsi="Times New Roman" w:cs="Times New Roman"/>
          <w:sz w:val="28"/>
          <w:szCs w:val="28"/>
        </w:rPr>
      </w:pPr>
    </w:p>
    <w:p w:rsidR="004C3C4D" w:rsidRDefault="004C3C4D" w:rsidP="004C3C4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1979 года рождения.</w:t>
      </w:r>
    </w:p>
    <w:p w:rsidR="004C3C4D" w:rsidRDefault="004C3C4D" w:rsidP="004C3C4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среднее профессиональное.  В 1999 году окончила профессиональное училище №19 г. Подпорожье по профессии контролер-кассир, продавец продовольственных товаров.</w:t>
      </w:r>
    </w:p>
    <w:p w:rsidR="004C3C4D" w:rsidRDefault="004C3C4D" w:rsidP="004C3C4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городской поселок Вознесенье.</w:t>
      </w:r>
    </w:p>
    <w:p w:rsidR="004C3C4D" w:rsidRDefault="004C3C4D" w:rsidP="004C3C4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работы/род занятий: ИП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Ведюков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А.Н., продавец.</w:t>
      </w:r>
    </w:p>
    <w:p w:rsidR="004C3C4D" w:rsidRDefault="004C3C4D" w:rsidP="004C3C4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Выдвинута: Всероссийская политическая партия «ЕДИНАЯ РОССИЯ».</w:t>
      </w:r>
    </w:p>
    <w:p w:rsidR="004C3C4D" w:rsidRDefault="004C3C4D" w:rsidP="004C3C4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Семейное положение: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Замужем, имеет двоих взрослых детей.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3C4D" w:rsidRDefault="004C3C4D" w:rsidP="004C3C4D"/>
    <w:p w:rsidR="007A41E2" w:rsidRDefault="007A41E2"/>
    <w:p w:rsidR="007B26A8" w:rsidRDefault="007B26A8"/>
    <w:p w:rsidR="007B26A8" w:rsidRDefault="007B26A8"/>
    <w:p w:rsidR="007B26A8" w:rsidRDefault="007B26A8" w:rsidP="007B26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5E4BA8" wp14:editId="528921E8">
            <wp:extent cx="3603406" cy="4524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701" cy="453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A8" w:rsidRDefault="007B26A8" w:rsidP="007B26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6A8" w:rsidRDefault="007B26A8" w:rsidP="007B26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ИСАЕВА ЮЛИЯ ВЛАДИМИРОВНА</w:t>
      </w:r>
    </w:p>
    <w:p w:rsidR="007B26A8" w:rsidRDefault="007B26A8" w:rsidP="007B26A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6A8" w:rsidRDefault="007B26A8" w:rsidP="007B26A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1975 года рождения.</w:t>
      </w:r>
    </w:p>
    <w:p w:rsidR="007B26A8" w:rsidRDefault="007B26A8" w:rsidP="007B26A8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высшее. В </w:t>
      </w:r>
      <w:r>
        <w:rPr>
          <w:rFonts w:ascii="Times New Roman" w:hAnsi="Times New Roman"/>
          <w:sz w:val="28"/>
          <w:szCs w:val="28"/>
        </w:rPr>
        <w:t>2004 году окончила ФГБОУ ВПО «Санкт-Петербургский Государственный университет водных коммуникаций» по специальности» Экономика и управление на предприятиях».</w:t>
      </w:r>
    </w:p>
    <w:p w:rsidR="007B26A8" w:rsidRDefault="007B26A8" w:rsidP="007B26A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городской поселок Вознесенье.</w:t>
      </w:r>
    </w:p>
    <w:p w:rsidR="007B26A8" w:rsidRDefault="007B26A8" w:rsidP="007B26A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 Ленинградское областное государственное стационарное бюджетное учреждение социального обслуживания «Вознесенский дом-интернат для престарелых и инвалидов», директор.</w:t>
      </w:r>
    </w:p>
    <w:p w:rsidR="007B26A8" w:rsidRDefault="007B26A8" w:rsidP="007B26A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 Совета депутатов муниципального образования «Вознесенское городское поселение Подпорожского муниципального района Ленинградской области» на непостоянной основе.</w:t>
      </w:r>
    </w:p>
    <w:p w:rsidR="007B26A8" w:rsidRDefault="007B26A8" w:rsidP="007B26A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Выдвинута: Всероссийская политическая партия «ЕДИНАЯ РОССИЯ».</w:t>
      </w:r>
    </w:p>
    <w:p w:rsidR="007B26A8" w:rsidRDefault="007B26A8" w:rsidP="007B26A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Всероссийской политической партии «ЕДИНАЯ РОССИЯ».</w:t>
      </w:r>
    </w:p>
    <w:p w:rsidR="007B26A8" w:rsidRDefault="007B26A8" w:rsidP="007B26A8"/>
    <w:p w:rsidR="00E3143F" w:rsidRDefault="00E3143F" w:rsidP="00E314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C502AD" wp14:editId="0B049AEA">
            <wp:extent cx="3600450" cy="5076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D3" w:rsidRDefault="007422D3" w:rsidP="00E314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143F" w:rsidRDefault="00E3143F" w:rsidP="00E314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ПИЛИПЧУК АЛЕКСАНДРА ИВАНОВНА</w:t>
      </w:r>
    </w:p>
    <w:p w:rsidR="00E3143F" w:rsidRDefault="00E3143F" w:rsidP="00E314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143F" w:rsidRDefault="00E3143F" w:rsidP="00E3143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1989 года рождения.</w:t>
      </w:r>
    </w:p>
    <w:p w:rsidR="00E3143F" w:rsidRDefault="00E3143F" w:rsidP="00E314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высшее. В 2014 году окончила ЛГУ им. А.С. Пушкина по специальности «Финансы и кредит», квалификация – экономист.</w:t>
      </w:r>
    </w:p>
    <w:p w:rsidR="00E3143F" w:rsidRDefault="00E3143F" w:rsidP="00E3143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городской поселок Вознесенье.</w:t>
      </w:r>
    </w:p>
    <w:p w:rsidR="00E3143F" w:rsidRDefault="00E3143F" w:rsidP="00E3143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 Ленинградское областное государственное стационарное бюджетное учреждение социального обслуживания «Вознесенский дом-интернат для престарелых и инвалидов», заведующий производством.</w:t>
      </w:r>
    </w:p>
    <w:p w:rsidR="00E3143F" w:rsidRDefault="00E3143F" w:rsidP="00E3143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Выдвинута: самовыдвижение.</w:t>
      </w:r>
    </w:p>
    <w:p w:rsidR="00E3143F" w:rsidRDefault="00E3143F" w:rsidP="00E3143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Семейное положение: Замужем,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имеет  двоих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7B26A8" w:rsidRDefault="007B26A8"/>
    <w:p w:rsidR="00893173" w:rsidRDefault="00893173"/>
    <w:p w:rsidR="00893173" w:rsidRDefault="00893173" w:rsidP="008931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EE26B7" wp14:editId="29503763">
            <wp:extent cx="3657600" cy="4873729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525" cy="487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173" w:rsidRDefault="00893173" w:rsidP="008931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3173" w:rsidRDefault="00893173" w:rsidP="0089317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ФЁДОРОВ ВЯЧЕСЛАВ ВЛАДИМИРОВИЧ</w:t>
      </w:r>
    </w:p>
    <w:p w:rsidR="00893173" w:rsidRDefault="00893173" w:rsidP="008931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3173" w:rsidRDefault="00893173" w:rsidP="008931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1952 года рождения.</w:t>
      </w:r>
    </w:p>
    <w:p w:rsidR="00893173" w:rsidRDefault="00893173" w:rsidP="008931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Образование: высшее. Окончил в 1980 году Ленинградский ордена Трудового Красного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Знамени  инженерно</w:t>
      </w:r>
      <w:proofErr w:type="gramEnd"/>
      <w:r>
        <w:rPr>
          <w:rFonts w:ascii="Times New Roman" w:hAnsi="Times New Roman" w:cs="Times New Roman"/>
          <w:sz w:val="28"/>
          <w:szCs w:val="28"/>
        </w:rPr>
        <w:t>-строительный институт по специальности – водоснабжение и канализация.</w:t>
      </w:r>
    </w:p>
    <w:p w:rsidR="00893173" w:rsidRDefault="00893173" w:rsidP="008931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городской поселок Вознесенье.</w:t>
      </w:r>
    </w:p>
    <w:p w:rsidR="00893173" w:rsidRDefault="00893173" w:rsidP="008931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 ООО «Гранд Авто», старший преподаватель-методист автомобильной школы.</w:t>
      </w:r>
    </w:p>
    <w:p w:rsidR="00893173" w:rsidRDefault="00893173" w:rsidP="008931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Выдвинут: самовыдвижение.</w:t>
      </w:r>
    </w:p>
    <w:p w:rsidR="00893173" w:rsidRDefault="00893173" w:rsidP="0089317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Всероссийской политической партии «ЕДИНАЯ РОССИЯ».</w:t>
      </w:r>
    </w:p>
    <w:p w:rsidR="00893173" w:rsidRDefault="00893173" w:rsidP="00893173">
      <w:pPr>
        <w:pStyle w:val="a3"/>
        <w:tabs>
          <w:tab w:val="left" w:pos="4111"/>
          <w:tab w:val="left" w:pos="4253"/>
        </w:tabs>
        <w:spacing w:line="276" w:lineRule="auto"/>
        <w:ind w:firstLine="0"/>
        <w:rPr>
          <w:rFonts w:eastAsiaTheme="minorHAnsi"/>
          <w:b w:val="0"/>
          <w:szCs w:val="28"/>
        </w:rPr>
      </w:pPr>
      <w:r>
        <w:rPr>
          <w:b w:val="0"/>
          <w:color w:val="000000" w:themeColor="text1"/>
          <w:szCs w:val="28"/>
        </w:rPr>
        <w:t xml:space="preserve">Семейное положение: </w:t>
      </w:r>
      <w:r>
        <w:rPr>
          <w:rFonts w:eastAsia="Arial Unicode MS"/>
          <w:b w:val="0"/>
          <w:color w:val="000000" w:themeColor="text1"/>
          <w:szCs w:val="28"/>
        </w:rPr>
        <w:t>Два взрослых сына.</w:t>
      </w:r>
    </w:p>
    <w:p w:rsidR="00893173" w:rsidRDefault="00893173" w:rsidP="00893173">
      <w:pPr>
        <w:spacing w:after="0" w:line="276" w:lineRule="auto"/>
      </w:pPr>
    </w:p>
    <w:p w:rsidR="00893173" w:rsidRDefault="00893173"/>
    <w:p w:rsidR="00893173" w:rsidRDefault="00893173"/>
    <w:p w:rsidR="00C06A7E" w:rsidRDefault="00C06A7E" w:rsidP="00C06A7E">
      <w:pPr>
        <w:pStyle w:val="a6"/>
        <w:jc w:val="center"/>
      </w:pPr>
      <w:r>
        <w:rPr>
          <w:noProof/>
        </w:rPr>
        <w:drawing>
          <wp:inline distT="0" distB="0" distL="0" distR="0">
            <wp:extent cx="3952440" cy="4042524"/>
            <wp:effectExtent l="0" t="0" r="0" b="0"/>
            <wp:docPr id="8" name="Рисунок 8" descr="\\192.168.254.5\work\Организационный отдел\Филиппова\1_ВЫБОРЫ_2024\Итоговый информ.плакат 7-8 сент.2024\Вознесенье 2 округ фото\Чистякова Воз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254.5\work\Организационный отдел\Филиппова\1_ВЫБОРЫ_2024\Итоговый информ.плакат 7-8 сент.2024\Вознесенье 2 округ фото\Чистякова Возн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27" cy="404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3CB3" w:rsidRDefault="00633CB3" w:rsidP="00633CB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3CB3" w:rsidRDefault="00633CB3" w:rsidP="00633C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ЧИСТЯКОВА ЕЛЕНА ВЛАДИМИРОВНА</w:t>
      </w:r>
    </w:p>
    <w:p w:rsidR="00633CB3" w:rsidRDefault="00633CB3" w:rsidP="00633CB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3CB3" w:rsidRDefault="00633CB3" w:rsidP="00633CB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1978 года рождения.</w:t>
      </w:r>
    </w:p>
    <w:p w:rsidR="00633CB3" w:rsidRDefault="00633CB3" w:rsidP="00633CB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Образование: высшее. В 2000 году окончила Карельский государственный педагогический университет по специальности учитель химии, биологии, географии.</w:t>
      </w:r>
    </w:p>
    <w:p w:rsidR="00633CB3" w:rsidRDefault="00633CB3" w:rsidP="00633CB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жительства: Ленинградская область, Подпорожский район, городской поселок Вознесенье.</w:t>
      </w:r>
    </w:p>
    <w:p w:rsidR="00633CB3" w:rsidRDefault="00633CB3" w:rsidP="00633CB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работы/род занятий: Муниципальное бюджетное общеобразовательное учреждение «Вознесенский образовательный центр», директор.</w:t>
      </w:r>
    </w:p>
    <w:p w:rsidR="00633CB3" w:rsidRDefault="00633CB3" w:rsidP="00633CB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 Совета депутатов муниципального образования «Вознесенское городское поселение Подпорожского муниципального района Ленинградской области» на непостоянной основе.</w:t>
      </w:r>
    </w:p>
    <w:p w:rsidR="00633CB3" w:rsidRDefault="00633CB3" w:rsidP="00633CB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Выдвинута: Всероссийская политическая партия «ЕДИНАЯ РОССИЯ».</w:t>
      </w:r>
    </w:p>
    <w:p w:rsidR="00633CB3" w:rsidRDefault="00633CB3" w:rsidP="00633CB3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 Всероссийской политической партии «ЕДИНАЯ РОССИЯ».</w:t>
      </w:r>
    </w:p>
    <w:p w:rsidR="000C4311" w:rsidRDefault="00633CB3" w:rsidP="00B06E36">
      <w:pPr>
        <w:jc w:val="both"/>
      </w:pPr>
      <w:r>
        <w:rPr>
          <w:rFonts w:ascii="Times New Roman" w:hAnsi="Times New Roman" w:cs="Times New Roman"/>
          <w:sz w:val="28"/>
          <w:szCs w:val="28"/>
        </w:rPr>
        <w:t>Семейное положение: замужем, имеет сына.</w:t>
      </w:r>
      <w:r w:rsidR="00B06E36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C4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89C"/>
    <w:rsid w:val="000C4311"/>
    <w:rsid w:val="0020789C"/>
    <w:rsid w:val="003B7376"/>
    <w:rsid w:val="004C3C4D"/>
    <w:rsid w:val="005A13F9"/>
    <w:rsid w:val="0060691D"/>
    <w:rsid w:val="00633CB3"/>
    <w:rsid w:val="007422D3"/>
    <w:rsid w:val="007A41E2"/>
    <w:rsid w:val="007B26A8"/>
    <w:rsid w:val="00893173"/>
    <w:rsid w:val="00AE7336"/>
    <w:rsid w:val="00B06E36"/>
    <w:rsid w:val="00C06A7E"/>
    <w:rsid w:val="00E31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D3091"/>
  <w15:chartTrackingRefBased/>
  <w15:docId w15:val="{47231F13-1D02-4654-8F3B-6C95AF40C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3F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893173"/>
    <w:pPr>
      <w:spacing w:after="0" w:line="240" w:lineRule="auto"/>
      <w:ind w:firstLine="28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89317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No Spacing"/>
    <w:uiPriority w:val="1"/>
    <w:qFormat/>
    <w:rsid w:val="00633CB3"/>
    <w:pPr>
      <w:spacing w:after="0" w:line="240" w:lineRule="auto"/>
    </w:pPr>
    <w:rPr>
      <w:rFonts w:eastAsiaTheme="minorEastAsia"/>
      <w:lang w:eastAsia="ru-RU"/>
    </w:rPr>
  </w:style>
  <w:style w:type="paragraph" w:styleId="a6">
    <w:name w:val="Normal (Web)"/>
    <w:basedOn w:val="a"/>
    <w:uiPriority w:val="99"/>
    <w:semiHidden/>
    <w:unhideWhenUsed/>
    <w:rsid w:val="00C06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72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657</Words>
  <Characters>3748</Characters>
  <Application>Microsoft Office Word</Application>
  <DocSecurity>0</DocSecurity>
  <Lines>31</Lines>
  <Paragraphs>8</Paragraphs>
  <ScaleCrop>false</ScaleCrop>
  <Company/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2024-08-29T05:17:00Z</dcterms:created>
  <dcterms:modified xsi:type="dcterms:W3CDTF">2024-08-29T05:21:00Z</dcterms:modified>
</cp:coreProperties>
</file>