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BA" w:rsidRPr="00E76DBA" w:rsidRDefault="00E76DBA" w:rsidP="00E76DBA">
      <w:pPr>
        <w:rPr>
          <w:rFonts w:ascii="Times New Roman" w:hAnsi="Times New Roman" w:cs="Times New Roman"/>
          <w:sz w:val="24"/>
          <w:szCs w:val="24"/>
        </w:rPr>
      </w:pPr>
      <w:r w:rsidRPr="00E76D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F95004" wp14:editId="0C7F6673">
            <wp:simplePos x="0" y="0"/>
            <wp:positionH relativeFrom="column">
              <wp:posOffset>2491740</wp:posOffset>
            </wp:positionH>
            <wp:positionV relativeFrom="paragraph">
              <wp:posOffset>0</wp:posOffset>
            </wp:positionV>
            <wp:extent cx="695325" cy="836295"/>
            <wp:effectExtent l="0" t="0" r="9525" b="1905"/>
            <wp:wrapThrough wrapText="bothSides">
              <wp:wrapPolygon edited="0">
                <wp:start x="0" y="0"/>
                <wp:lineTo x="0" y="21157"/>
                <wp:lineTo x="21304" y="21157"/>
                <wp:lineTo x="21304" y="0"/>
                <wp:lineTo x="0" y="0"/>
              </wp:wrapPolygon>
            </wp:wrapThrough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CB4" w:rsidRDefault="00E76DBA" w:rsidP="004F2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E3376" w:rsidRDefault="002E3376" w:rsidP="00E76D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DBA" w:rsidRPr="00E76DBA" w:rsidRDefault="004F2EC6" w:rsidP="00E76D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76DBA" w:rsidRPr="00E76DBA" w:rsidRDefault="00E76DBA" w:rsidP="00E7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B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76DBA" w:rsidRPr="00E76DBA" w:rsidRDefault="00E76DBA" w:rsidP="00E7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BA">
        <w:rPr>
          <w:rFonts w:ascii="Times New Roman" w:hAnsi="Times New Roman" w:cs="Times New Roman"/>
          <w:b/>
          <w:sz w:val="24"/>
          <w:szCs w:val="24"/>
        </w:rPr>
        <w:t>«ПОДПОРОЖСКИЙ МУНИЦИПАЛЬНЫЙ РАЙОН</w:t>
      </w:r>
    </w:p>
    <w:p w:rsidR="00E76DBA" w:rsidRPr="00E76DBA" w:rsidRDefault="00E76DBA" w:rsidP="00E7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BA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E76DBA" w:rsidRPr="00E76DBA" w:rsidRDefault="00E76DBA" w:rsidP="00E76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DBA" w:rsidRPr="004F2EC6" w:rsidRDefault="00E76DBA" w:rsidP="00E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6DBA" w:rsidRPr="004F2EC6" w:rsidRDefault="004F2EC6" w:rsidP="00365223">
      <w:pPr>
        <w:ind w:left="-567"/>
        <w:rPr>
          <w:rFonts w:ascii="Times New Roman" w:hAnsi="Times New Roman" w:cs="Times New Roman"/>
          <w:sz w:val="28"/>
          <w:szCs w:val="28"/>
        </w:rPr>
      </w:pPr>
      <w:r w:rsidRPr="004F2EC6">
        <w:rPr>
          <w:rFonts w:ascii="Times New Roman" w:hAnsi="Times New Roman" w:cs="Times New Roman"/>
          <w:sz w:val="28"/>
          <w:szCs w:val="28"/>
        </w:rPr>
        <w:t xml:space="preserve">от </w:t>
      </w:r>
      <w:r w:rsidR="00D973E0">
        <w:rPr>
          <w:rFonts w:ascii="Times New Roman" w:hAnsi="Times New Roman" w:cs="Times New Roman"/>
          <w:sz w:val="28"/>
          <w:szCs w:val="28"/>
        </w:rPr>
        <w:t>«</w:t>
      </w:r>
      <w:r w:rsidRPr="004F2EC6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4F2EC6">
        <w:rPr>
          <w:rFonts w:ascii="Times New Roman" w:hAnsi="Times New Roman" w:cs="Times New Roman"/>
          <w:sz w:val="28"/>
          <w:szCs w:val="28"/>
        </w:rPr>
        <w:t>_</w:t>
      </w:r>
      <w:r w:rsidR="00D973E0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D973E0">
        <w:rPr>
          <w:rFonts w:ascii="Times New Roman" w:hAnsi="Times New Roman" w:cs="Times New Roman"/>
          <w:sz w:val="28"/>
          <w:szCs w:val="28"/>
        </w:rPr>
        <w:t>_______</w:t>
      </w:r>
      <w:r w:rsidRPr="004F2EC6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6DBA" w:rsidRPr="004F2E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6DBA" w:rsidRPr="004F2E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2EC6">
        <w:rPr>
          <w:rFonts w:ascii="Times New Roman" w:hAnsi="Times New Roman" w:cs="Times New Roman"/>
          <w:sz w:val="28"/>
          <w:szCs w:val="28"/>
        </w:rPr>
        <w:t xml:space="preserve">                 № ___</w:t>
      </w:r>
      <w:r w:rsidR="00E76DBA" w:rsidRPr="004F2EC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6DBA" w:rsidRPr="004F2EC6" w:rsidRDefault="00E76DBA" w:rsidP="0036522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F2EC6">
        <w:rPr>
          <w:rFonts w:ascii="Times New Roman" w:hAnsi="Times New Roman" w:cs="Times New Roman"/>
          <w:sz w:val="28"/>
          <w:szCs w:val="28"/>
        </w:rPr>
        <w:t>г. Подпорожье</w:t>
      </w:r>
    </w:p>
    <w:tbl>
      <w:tblPr>
        <w:tblW w:w="10233" w:type="dxa"/>
        <w:tblInd w:w="-459" w:type="dxa"/>
        <w:tblLook w:val="04A0" w:firstRow="1" w:lastRow="0" w:firstColumn="1" w:lastColumn="0" w:noHBand="0" w:noVBand="1"/>
      </w:tblPr>
      <w:tblGrid>
        <w:gridCol w:w="6014"/>
        <w:gridCol w:w="4219"/>
      </w:tblGrid>
      <w:tr w:rsidR="00E76DBA" w:rsidRPr="004F2EC6" w:rsidTr="00397787">
        <w:tc>
          <w:tcPr>
            <w:tcW w:w="6014" w:type="dxa"/>
            <w:shd w:val="clear" w:color="auto" w:fill="auto"/>
          </w:tcPr>
          <w:p w:rsidR="00E76DBA" w:rsidRPr="004F2EC6" w:rsidRDefault="004F2EC6" w:rsidP="0039530F">
            <w:pPr>
              <w:tabs>
                <w:tab w:val="left" w:pos="3828"/>
                <w:tab w:val="left" w:pos="4820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C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Подпорожского муниципального района от 30 ноября 2023 года № 2297 «</w:t>
            </w:r>
            <w:hyperlink r:id="rId7" w:history="1">
              <w:r w:rsidR="00E76DBA" w:rsidRPr="004F2EC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Об утверждении порядка предоставления субсидий юридическим лицам</w:t>
              </w:r>
            </w:hyperlink>
            <w:r w:rsidR="00E76DBA" w:rsidRPr="004F2E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8" w:history="1">
              <w:r w:rsidR="00E76DBA" w:rsidRPr="004F2EC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(за исключением государственных (муниципальных) учреждений),</w:t>
              </w:r>
            </w:hyperlink>
            <w:r w:rsidR="00E76DBA" w:rsidRPr="004F2E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9" w:history="1">
              <w:r w:rsidR="00E76DBA" w:rsidRPr="004F2EC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индивидуальным предпринимателям, в целях возмещения фактически</w:t>
              </w:r>
            </w:hyperlink>
            <w:r w:rsidR="00E76DBA" w:rsidRPr="004F2E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10" w:history="1">
              <w:r w:rsidR="00E76DBA" w:rsidRPr="004F2EC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понесенных затрат в виде платы за жилое помещение и коммунальные услуги</w:t>
              </w:r>
            </w:hyperlink>
            <w:r w:rsidR="00E76DBA" w:rsidRPr="004F2E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11" w:history="1">
              <w:r w:rsidR="00E76DBA" w:rsidRPr="004F2EC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(включая взнос за капитальный ремонт общего имущества в многоквартирном</w:t>
              </w:r>
            </w:hyperlink>
            <w:r w:rsidR="00E76DBA" w:rsidRPr="004F2E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12" w:history="1">
              <w:r w:rsidR="00E76DBA" w:rsidRPr="004F2EC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доме), платы за определение технического состояния и оценку стоимости</w:t>
              </w:r>
            </w:hyperlink>
            <w:r w:rsidR="00E76DBA" w:rsidRPr="004F2E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13" w:history="1">
              <w:r w:rsidR="00E76DBA" w:rsidRPr="004F2EC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жилого помещения в случае передачи его в собственность детям-сиротам</w:t>
              </w:r>
            </w:hyperlink>
            <w:r w:rsidR="00E76DBA" w:rsidRPr="004F2E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14" w:history="1">
              <w:r w:rsidR="00E76DBA" w:rsidRPr="004F2EC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и детям, оставшимся без попечения родителей, лицам из числа детей</w:t>
              </w:r>
              <w:r w:rsidR="0039530F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-</w:t>
              </w:r>
              <w:r w:rsidR="00E76DBA" w:rsidRPr="004F2EC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сирот</w:t>
              </w:r>
            </w:hyperlink>
            <w:r w:rsidR="00E76DBA" w:rsidRPr="004F2E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15" w:history="1">
              <w:r w:rsidR="00E76DBA" w:rsidRPr="004F2EC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и детей, оставшихся без попечения родителей</w:t>
              </w:r>
            </w:hyperlink>
            <w:r w:rsidRPr="004F2EC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219" w:type="dxa"/>
            <w:shd w:val="clear" w:color="auto" w:fill="auto"/>
          </w:tcPr>
          <w:p w:rsidR="00E76DBA" w:rsidRPr="004F2EC6" w:rsidRDefault="00E76DBA" w:rsidP="00365223">
            <w:pPr>
              <w:tabs>
                <w:tab w:val="center" w:pos="1985"/>
                <w:tab w:val="left" w:pos="3828"/>
                <w:tab w:val="left" w:pos="4820"/>
              </w:tabs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DBA" w:rsidRPr="00E76DBA" w:rsidRDefault="00E76DBA" w:rsidP="00365223">
      <w:pPr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F2EC6" w:rsidRDefault="004F2EC6" w:rsidP="00365223">
      <w:pPr>
        <w:spacing w:after="1" w:line="200" w:lineRule="atLeas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F2EC6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4F2EC6">
        <w:rPr>
          <w:rFonts w:ascii="Times New Roman" w:hAnsi="Times New Roman" w:cs="Times New Roman"/>
          <w:sz w:val="28"/>
          <w:szCs w:val="28"/>
        </w:rPr>
        <w:t>от 25 октября 2023 года</w:t>
      </w:r>
      <w:r w:rsidRPr="004F2EC6">
        <w:rPr>
          <w:rFonts w:ascii="Times New Roman" w:eastAsia="Calibri" w:hAnsi="Times New Roman" w:cs="Times New Roman"/>
          <w:sz w:val="28"/>
          <w:szCs w:val="28"/>
        </w:rPr>
        <w:t xml:space="preserve"> № 1782 «</w:t>
      </w:r>
      <w:r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грандов в форме субсидий»,</w:t>
      </w:r>
      <w:r w:rsidR="00806E61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Администрации Подпорожского муниципального района 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E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2EC6" w:rsidRPr="00806E61" w:rsidRDefault="004F2EC6" w:rsidP="0039778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C6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Pr="004F2EC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Подпорожского муниципального района от 30 ноября 2023 года № 2297 </w:t>
      </w:r>
      <w:r w:rsidR="00806E61" w:rsidRPr="004F2EC6">
        <w:rPr>
          <w:rFonts w:ascii="Times New Roman" w:hAnsi="Times New Roman" w:cs="Times New Roman"/>
          <w:sz w:val="28"/>
          <w:szCs w:val="28"/>
        </w:rPr>
        <w:t xml:space="preserve">от 30 ноября 2023 года </w:t>
      </w:r>
      <w:r w:rsidR="002E3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E61" w:rsidRPr="004F2EC6">
        <w:rPr>
          <w:rFonts w:ascii="Times New Roman" w:hAnsi="Times New Roman" w:cs="Times New Roman"/>
          <w:sz w:val="28"/>
          <w:szCs w:val="28"/>
        </w:rPr>
        <w:lastRenderedPageBreak/>
        <w:t>№ 2297 «</w:t>
      </w:r>
      <w:hyperlink r:id="rId16" w:history="1">
        <w:r w:rsidR="00806E61" w:rsidRPr="004F2EC6">
          <w:rPr>
            <w:rFonts w:ascii="Times New Roman" w:hAnsi="Times New Roman" w:cs="Times New Roman"/>
            <w:bCs/>
            <w:sz w:val="28"/>
            <w:szCs w:val="28"/>
          </w:rPr>
          <w:t>Об утверждении порядка предоставления субсидий юридическим лицам</w:t>
        </w:r>
      </w:hyperlink>
      <w:r w:rsidR="00806E61" w:rsidRPr="004F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7" w:history="1">
        <w:r w:rsidR="00806E61" w:rsidRPr="004F2EC6">
          <w:rPr>
            <w:rFonts w:ascii="Times New Roman" w:hAnsi="Times New Roman" w:cs="Times New Roman"/>
            <w:bCs/>
            <w:sz w:val="28"/>
            <w:szCs w:val="28"/>
          </w:rPr>
          <w:t>(за исключением государственных (муниципальных) учреждений),</w:t>
        </w:r>
      </w:hyperlink>
      <w:r w:rsidR="00806E61" w:rsidRPr="004F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8" w:history="1">
        <w:r w:rsidR="00806E61" w:rsidRPr="004F2EC6">
          <w:rPr>
            <w:rFonts w:ascii="Times New Roman" w:hAnsi="Times New Roman" w:cs="Times New Roman"/>
            <w:bCs/>
            <w:sz w:val="28"/>
            <w:szCs w:val="28"/>
          </w:rPr>
          <w:t>индивидуальным предпринимателям, в целях возмещения фактически</w:t>
        </w:r>
      </w:hyperlink>
      <w:r w:rsidR="00806E61" w:rsidRPr="004F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9" w:history="1">
        <w:r w:rsidR="00806E61" w:rsidRPr="004F2EC6">
          <w:rPr>
            <w:rFonts w:ascii="Times New Roman" w:hAnsi="Times New Roman" w:cs="Times New Roman"/>
            <w:bCs/>
            <w:sz w:val="28"/>
            <w:szCs w:val="28"/>
          </w:rPr>
          <w:t>понесенных затрат в виде платы за жилое помещение и коммунальные услуги</w:t>
        </w:r>
      </w:hyperlink>
      <w:r w:rsidR="00806E61" w:rsidRPr="004F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0" w:history="1">
        <w:r w:rsidR="00806E61" w:rsidRPr="004F2EC6">
          <w:rPr>
            <w:rFonts w:ascii="Times New Roman" w:hAnsi="Times New Roman" w:cs="Times New Roman"/>
            <w:bCs/>
            <w:sz w:val="28"/>
            <w:szCs w:val="28"/>
          </w:rPr>
          <w:t>(включая взнос за капитальный ремонт общего имущества в многоквартирном</w:t>
        </w:r>
      </w:hyperlink>
      <w:r w:rsidR="00806E61" w:rsidRPr="004F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1" w:history="1">
        <w:r w:rsidR="00806E61" w:rsidRPr="004F2EC6">
          <w:rPr>
            <w:rFonts w:ascii="Times New Roman" w:hAnsi="Times New Roman" w:cs="Times New Roman"/>
            <w:bCs/>
            <w:sz w:val="28"/>
            <w:szCs w:val="28"/>
          </w:rPr>
          <w:t>доме), платы за определение технического состояния и оценку стоимости</w:t>
        </w:r>
      </w:hyperlink>
      <w:r w:rsidR="00806E61" w:rsidRPr="004F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2" w:history="1">
        <w:r w:rsidR="00806E61" w:rsidRPr="004F2EC6">
          <w:rPr>
            <w:rFonts w:ascii="Times New Roman" w:hAnsi="Times New Roman" w:cs="Times New Roman"/>
            <w:bCs/>
            <w:sz w:val="28"/>
            <w:szCs w:val="28"/>
          </w:rPr>
          <w:t>жилого помещения в случае передачи его в собственность детям-сиротам</w:t>
        </w:r>
      </w:hyperlink>
      <w:r w:rsidR="00806E61" w:rsidRPr="004F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3" w:history="1">
        <w:r w:rsidR="00806E61" w:rsidRPr="004F2EC6">
          <w:rPr>
            <w:rFonts w:ascii="Times New Roman" w:hAnsi="Times New Roman" w:cs="Times New Roman"/>
            <w:bCs/>
            <w:sz w:val="28"/>
            <w:szCs w:val="28"/>
          </w:rPr>
          <w:t>и детям, оставшимся без попечения родителей, лицам из числа детей сирот</w:t>
        </w:r>
      </w:hyperlink>
      <w:r w:rsidR="00806E61" w:rsidRPr="004F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4" w:history="1">
        <w:r w:rsidR="00806E61" w:rsidRPr="004F2EC6">
          <w:rPr>
            <w:rFonts w:ascii="Times New Roman" w:hAnsi="Times New Roman" w:cs="Times New Roman"/>
            <w:bCs/>
            <w:sz w:val="28"/>
            <w:szCs w:val="28"/>
          </w:rPr>
          <w:t>и детей, оставшихся без попечения родителей</w:t>
        </w:r>
      </w:hyperlink>
      <w:r w:rsidR="00806E61" w:rsidRPr="004F2EC6">
        <w:rPr>
          <w:rFonts w:ascii="Times New Roman" w:hAnsi="Times New Roman" w:cs="Times New Roman"/>
          <w:bCs/>
          <w:sz w:val="28"/>
          <w:szCs w:val="28"/>
        </w:rPr>
        <w:t>»</w:t>
      </w:r>
      <w:r w:rsidRPr="004F2EC6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Pr="004F2EC6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806E61" w:rsidRDefault="00806E61" w:rsidP="00365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приложении к Постановлению (</w:t>
      </w:r>
      <w:hyperlink r:id="rId25" w:history="1">
        <w:r w:rsidRPr="004F2EC6">
          <w:rPr>
            <w:rFonts w:ascii="Times New Roman" w:hAnsi="Times New Roman" w:cs="Times New Roman"/>
            <w:bCs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Cs/>
            <w:sz w:val="28"/>
            <w:szCs w:val="28"/>
          </w:rPr>
          <w:t>о</w:t>
        </w:r>
        <w:r w:rsidRPr="004F2EC6">
          <w:rPr>
            <w:rFonts w:ascii="Times New Roman" w:hAnsi="Times New Roman" w:cs="Times New Roman"/>
            <w:bCs/>
            <w:sz w:val="28"/>
            <w:szCs w:val="28"/>
          </w:rPr>
          <w:t>к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п</w:t>
        </w:r>
        <w:r w:rsidRPr="004F2EC6">
          <w:rPr>
            <w:rFonts w:ascii="Times New Roman" w:hAnsi="Times New Roman" w:cs="Times New Roman"/>
            <w:bCs/>
            <w:sz w:val="28"/>
            <w:szCs w:val="28"/>
          </w:rPr>
          <w:t>редоставления субсидий юридическим лицам</w:t>
        </w:r>
      </w:hyperlink>
      <w:r w:rsidRPr="004F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6" w:history="1">
        <w:r w:rsidRPr="004F2EC6">
          <w:rPr>
            <w:rFonts w:ascii="Times New Roman" w:hAnsi="Times New Roman" w:cs="Times New Roman"/>
            <w:bCs/>
            <w:sz w:val="28"/>
            <w:szCs w:val="28"/>
          </w:rPr>
          <w:t>(за исключением государственных (муниципальных) учреждений),</w:t>
        </w:r>
      </w:hyperlink>
      <w:r w:rsidRPr="004F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7" w:history="1">
        <w:r w:rsidRPr="004F2EC6">
          <w:rPr>
            <w:rFonts w:ascii="Times New Roman" w:hAnsi="Times New Roman" w:cs="Times New Roman"/>
            <w:bCs/>
            <w:sz w:val="28"/>
            <w:szCs w:val="28"/>
          </w:rPr>
          <w:t>индивидуальным предпринимателям, в целях возмещения фактически</w:t>
        </w:r>
      </w:hyperlink>
      <w:r w:rsidRPr="004F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8" w:history="1">
        <w:r w:rsidRPr="004F2EC6">
          <w:rPr>
            <w:rFonts w:ascii="Times New Roman" w:hAnsi="Times New Roman" w:cs="Times New Roman"/>
            <w:bCs/>
            <w:sz w:val="28"/>
            <w:szCs w:val="28"/>
          </w:rPr>
          <w:t>понесенных затрат в виде платы за жилое помещение и коммунальные услуги</w:t>
        </w:r>
      </w:hyperlink>
      <w:r w:rsidRPr="004F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9" w:history="1">
        <w:r w:rsidRPr="004F2EC6">
          <w:rPr>
            <w:rFonts w:ascii="Times New Roman" w:hAnsi="Times New Roman" w:cs="Times New Roman"/>
            <w:bCs/>
            <w:sz w:val="28"/>
            <w:szCs w:val="28"/>
          </w:rPr>
          <w:t>(включая взнос за капитальный ремонт общего имущества в многоквартирном</w:t>
        </w:r>
      </w:hyperlink>
      <w:r w:rsidRPr="004F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0" w:history="1">
        <w:r w:rsidRPr="004F2EC6">
          <w:rPr>
            <w:rFonts w:ascii="Times New Roman" w:hAnsi="Times New Roman" w:cs="Times New Roman"/>
            <w:bCs/>
            <w:sz w:val="28"/>
            <w:szCs w:val="28"/>
          </w:rPr>
          <w:t>доме), платы за определение технического состояния и оценку стоимости</w:t>
        </w:r>
      </w:hyperlink>
      <w:r w:rsidRPr="004F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1" w:history="1">
        <w:r w:rsidRPr="004F2EC6">
          <w:rPr>
            <w:rFonts w:ascii="Times New Roman" w:hAnsi="Times New Roman" w:cs="Times New Roman"/>
            <w:bCs/>
            <w:sz w:val="28"/>
            <w:szCs w:val="28"/>
          </w:rPr>
          <w:t>жилого помещения в случае передачи его в собственность детям-сиротам</w:t>
        </w:r>
      </w:hyperlink>
      <w:r w:rsidRPr="004F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2" w:history="1">
        <w:r w:rsidRPr="004F2EC6">
          <w:rPr>
            <w:rFonts w:ascii="Times New Roman" w:hAnsi="Times New Roman" w:cs="Times New Roman"/>
            <w:bCs/>
            <w:sz w:val="28"/>
            <w:szCs w:val="28"/>
          </w:rPr>
          <w:t>и детям, оставшимся без попечения родителей, лицам из числа детей сирот</w:t>
        </w:r>
      </w:hyperlink>
      <w:r w:rsidRPr="004F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3" w:history="1">
        <w:r w:rsidRPr="004F2EC6">
          <w:rPr>
            <w:rFonts w:ascii="Times New Roman" w:hAnsi="Times New Roman" w:cs="Times New Roman"/>
            <w:bCs/>
            <w:sz w:val="28"/>
            <w:szCs w:val="28"/>
          </w:rPr>
          <w:t>и детей, оставшихся без попечения родителей</w:t>
        </w:r>
      </w:hyperlink>
      <w:r>
        <w:rPr>
          <w:rFonts w:ascii="Times New Roman" w:hAnsi="Times New Roman" w:cs="Times New Roman"/>
          <w:bCs/>
          <w:sz w:val="28"/>
          <w:szCs w:val="28"/>
        </w:rPr>
        <w:t>, далее – Порядок):</w:t>
      </w:r>
    </w:p>
    <w:p w:rsidR="00FD29EC" w:rsidRDefault="00806E61" w:rsidP="00365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FD29EC">
        <w:rPr>
          <w:rFonts w:ascii="Times New Roman" w:hAnsi="Times New Roman" w:cs="Times New Roman"/>
          <w:sz w:val="28"/>
          <w:szCs w:val="28"/>
        </w:rPr>
        <w:t xml:space="preserve">В пункте 1.1. Порядка </w:t>
      </w:r>
      <w:r w:rsidR="00630E5A">
        <w:rPr>
          <w:rFonts w:ascii="Times New Roman" w:hAnsi="Times New Roman" w:cs="Times New Roman"/>
          <w:sz w:val="28"/>
          <w:szCs w:val="28"/>
        </w:rPr>
        <w:t>слова</w:t>
      </w:r>
      <w:r w:rsidR="007E36B7">
        <w:rPr>
          <w:rFonts w:ascii="Times New Roman" w:hAnsi="Times New Roman" w:cs="Times New Roman"/>
          <w:sz w:val="28"/>
          <w:szCs w:val="28"/>
        </w:rPr>
        <w:t xml:space="preserve"> «</w:t>
      </w:r>
      <w:hyperlink r:id="rId34" w:history="1">
        <w:r w:rsidR="007E36B7" w:rsidRPr="00E76DB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постановлением </w:t>
        </w:r>
      </w:hyperlink>
      <w:r w:rsidR="007E36B7" w:rsidRPr="00E76DBA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E36B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D29EC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</w:t>
      </w:r>
      <w:r w:rsidR="007E36B7">
        <w:rPr>
          <w:rFonts w:ascii="Times New Roman" w:hAnsi="Times New Roman" w:cs="Times New Roman"/>
          <w:color w:val="000000"/>
          <w:sz w:val="28"/>
          <w:szCs w:val="28"/>
        </w:rPr>
        <w:t>словами «</w:t>
      </w:r>
      <w:r w:rsidR="007E36B7" w:rsidRPr="004F2EC6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7E36B7" w:rsidRPr="004F2EC6">
        <w:rPr>
          <w:rFonts w:ascii="Times New Roman" w:hAnsi="Times New Roman" w:cs="Times New Roman"/>
          <w:sz w:val="28"/>
          <w:szCs w:val="28"/>
        </w:rPr>
        <w:t>от 25 октября 2023 года</w:t>
      </w:r>
      <w:r w:rsidR="007E36B7" w:rsidRPr="004F2EC6">
        <w:rPr>
          <w:rFonts w:ascii="Times New Roman" w:eastAsia="Calibri" w:hAnsi="Times New Roman" w:cs="Times New Roman"/>
          <w:sz w:val="28"/>
          <w:szCs w:val="28"/>
        </w:rPr>
        <w:t xml:space="preserve"> № 1782 «</w:t>
      </w:r>
      <w:r w:rsidR="007E36B7"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</w:t>
      </w:r>
      <w:r w:rsidR="002E3376">
        <w:rPr>
          <w:rFonts w:ascii="Times New Roman" w:hAnsi="Times New Roman" w:cs="Times New Roman"/>
          <w:sz w:val="28"/>
          <w:szCs w:val="28"/>
        </w:rPr>
        <w:t>т</w:t>
      </w:r>
      <w:r w:rsidR="007E36B7">
        <w:rPr>
          <w:rFonts w:ascii="Times New Roman" w:hAnsi="Times New Roman" w:cs="Times New Roman"/>
          <w:sz w:val="28"/>
          <w:szCs w:val="28"/>
        </w:rPr>
        <w:t>ов в форме субсидий»»;</w:t>
      </w:r>
    </w:p>
    <w:p w:rsidR="00FD29EC" w:rsidRDefault="00FD29EC" w:rsidP="00365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221382">
        <w:rPr>
          <w:rFonts w:ascii="Times New Roman" w:hAnsi="Times New Roman" w:cs="Times New Roman"/>
          <w:sz w:val="28"/>
          <w:szCs w:val="28"/>
        </w:rPr>
        <w:t xml:space="preserve">Пункт 2.4. Порядка изложить в следующей редакции: </w:t>
      </w:r>
    </w:p>
    <w:p w:rsidR="00221382" w:rsidRDefault="00221382" w:rsidP="00365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 Требования к участникам отбора:</w:t>
      </w:r>
    </w:p>
    <w:p w:rsidR="00EA1C74" w:rsidRPr="00EA1C74" w:rsidRDefault="00EA1C74" w:rsidP="00365223">
      <w:pPr>
        <w:pStyle w:val="a3"/>
        <w:widowControl w:val="0"/>
        <w:numPr>
          <w:ilvl w:val="0"/>
          <w:numId w:val="28"/>
        </w:num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Pr="00EA1C7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является иностранным юридическим лицом,</w:t>
      </w:r>
      <w:r w:rsidRPr="00EA1C74">
        <w:rPr>
          <w:rFonts w:ascii="Times New Roman" w:hAnsi="Times New Roman" w:cs="Times New Roman"/>
          <w:sz w:val="28"/>
          <w:szCs w:val="28"/>
        </w:rPr>
        <w:t xml:space="preserve"> в том числе местом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EA1C74">
        <w:rPr>
          <w:rFonts w:ascii="Times New Roman" w:hAnsi="Times New Roman" w:cs="Times New Roman"/>
          <w:sz w:val="28"/>
          <w:szCs w:val="28"/>
        </w:rPr>
        <w:t>является государство или территория, включенные в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Pr="00EA1C74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</w:t>
      </w:r>
      <w:r>
        <w:rPr>
          <w:rFonts w:ascii="Times New Roman" w:hAnsi="Times New Roman" w:cs="Times New Roman"/>
          <w:sz w:val="28"/>
          <w:szCs w:val="28"/>
        </w:rPr>
        <w:t xml:space="preserve"> российским юридическим лицом, </w:t>
      </w:r>
      <w:r w:rsidRPr="00EA1C74">
        <w:rPr>
          <w:rFonts w:ascii="Times New Roman" w:hAnsi="Times New Roman" w:cs="Times New Roman"/>
          <w:sz w:val="28"/>
          <w:szCs w:val="28"/>
        </w:rPr>
        <w:t>в уставном (складочном) капитале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EA1C74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</w:t>
      </w:r>
      <w:r w:rsidRPr="00EA1C74">
        <w:rPr>
          <w:rFonts w:ascii="Times New Roman" w:hAnsi="Times New Roman" w:cs="Times New Roman"/>
          <w:sz w:val="28"/>
          <w:szCs w:val="28"/>
        </w:rPr>
        <w:lastRenderedPageBreak/>
        <w:t>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83835" w:rsidRPr="00283835" w:rsidRDefault="00283835" w:rsidP="00365223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283835">
        <w:rPr>
          <w:rFonts w:ascii="Times New Roman" w:hAnsi="Times New Roman" w:cs="Times New Roman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83835" w:rsidRPr="00283835" w:rsidRDefault="00283835" w:rsidP="00365223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283835">
        <w:rPr>
          <w:rFonts w:ascii="Times New Roman" w:hAnsi="Times New Roman" w:cs="Times New Roman"/>
          <w:sz w:val="28"/>
          <w:szCs w:val="28"/>
        </w:rPr>
        <w:t xml:space="preserve"> не находится в составляемых в рамках реализации полномочий, предусмотренных </w:t>
      </w:r>
      <w:hyperlink r:id="rId35" w:history="1">
        <w:r w:rsidRPr="00283835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Pr="00283835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283835" w:rsidRPr="00283835" w:rsidRDefault="00283835" w:rsidP="00365223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283835">
        <w:rPr>
          <w:rFonts w:ascii="Times New Roman" w:hAnsi="Times New Roman" w:cs="Times New Roman"/>
          <w:sz w:val="28"/>
          <w:szCs w:val="28"/>
        </w:rPr>
        <w:t xml:space="preserve"> не получает средства из бюджета </w:t>
      </w:r>
      <w:r w:rsidR="00885AC3">
        <w:rPr>
          <w:rFonts w:ascii="Times New Roman" w:hAnsi="Times New Roman" w:cs="Times New Roman"/>
          <w:sz w:val="28"/>
          <w:szCs w:val="28"/>
        </w:rPr>
        <w:t>Подпорожского муниципального района в соответствии с иными</w:t>
      </w:r>
      <w:r w:rsidRPr="0028383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85AC3">
        <w:rPr>
          <w:rFonts w:ascii="Times New Roman" w:hAnsi="Times New Roman" w:cs="Times New Roman"/>
          <w:sz w:val="28"/>
          <w:szCs w:val="28"/>
        </w:rPr>
        <w:t>ми</w:t>
      </w:r>
      <w:r w:rsidRPr="0028383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85AC3">
        <w:rPr>
          <w:rFonts w:ascii="Times New Roman" w:hAnsi="Times New Roman" w:cs="Times New Roman"/>
          <w:sz w:val="28"/>
          <w:szCs w:val="28"/>
        </w:rPr>
        <w:t>ми</w:t>
      </w:r>
      <w:r w:rsidRPr="00283835">
        <w:rPr>
          <w:rFonts w:ascii="Times New Roman" w:hAnsi="Times New Roman" w:cs="Times New Roman"/>
          <w:sz w:val="28"/>
          <w:szCs w:val="28"/>
        </w:rPr>
        <w:t xml:space="preserve"> акт</w:t>
      </w:r>
      <w:r w:rsidR="00885AC3">
        <w:rPr>
          <w:rFonts w:ascii="Times New Roman" w:hAnsi="Times New Roman" w:cs="Times New Roman"/>
          <w:sz w:val="28"/>
          <w:szCs w:val="28"/>
        </w:rPr>
        <w:t>ами Администрации</w:t>
      </w:r>
      <w:r w:rsidRPr="00283835">
        <w:rPr>
          <w:rFonts w:ascii="Times New Roman" w:hAnsi="Times New Roman" w:cs="Times New Roman"/>
          <w:sz w:val="28"/>
          <w:szCs w:val="28"/>
        </w:rPr>
        <w:t xml:space="preserve"> на цели, установленные </w:t>
      </w:r>
      <w:r w:rsidR="00885AC3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283835">
        <w:rPr>
          <w:rFonts w:ascii="Times New Roman" w:hAnsi="Times New Roman" w:cs="Times New Roman"/>
          <w:sz w:val="28"/>
          <w:szCs w:val="28"/>
        </w:rPr>
        <w:t>;</w:t>
      </w:r>
    </w:p>
    <w:p w:rsidR="00283835" w:rsidRPr="00283835" w:rsidRDefault="00283835" w:rsidP="00365223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283835">
        <w:rPr>
          <w:rFonts w:ascii="Times New Roman" w:hAnsi="Times New Roman" w:cs="Times New Roman"/>
          <w:sz w:val="28"/>
          <w:szCs w:val="28"/>
        </w:rPr>
        <w:t xml:space="preserve"> не является иностранным агентом в соответствии с Федеральным </w:t>
      </w:r>
      <w:hyperlink r:id="rId36" w:history="1">
        <w:r w:rsidRPr="002838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3835">
        <w:rPr>
          <w:rFonts w:ascii="Times New Roman" w:hAnsi="Times New Roman" w:cs="Times New Roman"/>
          <w:sz w:val="28"/>
          <w:szCs w:val="28"/>
        </w:rPr>
        <w:t xml:space="preserve"> "О контроле за деятельностью лиц, находящихся под иностранным влиянием";</w:t>
      </w:r>
    </w:p>
    <w:p w:rsidR="00283835" w:rsidRPr="00283835" w:rsidRDefault="00283835" w:rsidP="00365223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35">
        <w:rPr>
          <w:rFonts w:ascii="Times New Roman" w:hAnsi="Times New Roman" w:cs="Times New Roman"/>
          <w:sz w:val="28"/>
          <w:szCs w:val="28"/>
        </w:rPr>
        <w:t xml:space="preserve">у участника отбора на едином налоговом счете отсутствует или не превышает размер, определенный </w:t>
      </w:r>
      <w:hyperlink r:id="rId37" w:history="1">
        <w:r w:rsidRPr="00283835">
          <w:rPr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Pr="0028383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283835" w:rsidRPr="00283835" w:rsidRDefault="00283835" w:rsidP="00365223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3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83835">
        <w:rPr>
          <w:rFonts w:ascii="Times New Roman" w:hAnsi="Times New Roman" w:cs="Times New Roman"/>
          <w:sz w:val="28"/>
          <w:szCs w:val="28"/>
        </w:rPr>
        <w:t xml:space="preserve"> отсутствуют просроченная задолженность по возврату в 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283835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</w:t>
      </w:r>
      <w:r>
        <w:rPr>
          <w:rFonts w:ascii="Times New Roman" w:hAnsi="Times New Roman" w:cs="Times New Roman"/>
          <w:sz w:val="28"/>
          <w:szCs w:val="28"/>
        </w:rPr>
        <w:t>предоставленных в том числе в соответствии с иными правовыми актами</w:t>
      </w:r>
      <w:r w:rsidRPr="00283835">
        <w:rPr>
          <w:rFonts w:ascii="Times New Roman" w:hAnsi="Times New Roman" w:cs="Times New Roman"/>
          <w:sz w:val="28"/>
          <w:szCs w:val="28"/>
        </w:rPr>
        <w:t>;</w:t>
      </w:r>
    </w:p>
    <w:p w:rsidR="00283835" w:rsidRPr="00283835" w:rsidRDefault="00283835" w:rsidP="00365223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283835">
        <w:rPr>
          <w:rFonts w:ascii="Times New Roman" w:hAnsi="Times New Roman" w:cs="Times New Roman"/>
          <w:sz w:val="28"/>
          <w:szCs w:val="28"/>
        </w:rPr>
        <w:t xml:space="preserve">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283835">
        <w:rPr>
          <w:rFonts w:ascii="Times New Roman" w:hAnsi="Times New Roman" w:cs="Times New Roman"/>
          <w:sz w:val="28"/>
          <w:szCs w:val="28"/>
        </w:rPr>
        <w:t>, являющийся индивидуальным предпринимателем, не прекратил деятельность в качестве индивидуального предпринимателя;</w:t>
      </w:r>
    </w:p>
    <w:p w:rsidR="00283835" w:rsidRDefault="00283835" w:rsidP="00365223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35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</w:t>
      </w:r>
      <w:r>
        <w:rPr>
          <w:rFonts w:ascii="Times New Roman" w:hAnsi="Times New Roman" w:cs="Times New Roman"/>
          <w:sz w:val="28"/>
          <w:szCs w:val="28"/>
        </w:rPr>
        <w:t>алтере (при наличии) участника отбора</w:t>
      </w:r>
      <w:r w:rsidRPr="00283835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 и о физическом лице - производителе товаров, работ, услуг, являющихся получ</w:t>
      </w:r>
      <w:r>
        <w:rPr>
          <w:rFonts w:ascii="Times New Roman" w:hAnsi="Times New Roman" w:cs="Times New Roman"/>
          <w:sz w:val="28"/>
          <w:szCs w:val="28"/>
        </w:rPr>
        <w:t>ателями субсидии.»</w:t>
      </w:r>
      <w:r w:rsidR="002E3376">
        <w:rPr>
          <w:rFonts w:ascii="Times New Roman" w:hAnsi="Times New Roman" w:cs="Times New Roman"/>
          <w:sz w:val="28"/>
          <w:szCs w:val="28"/>
        </w:rPr>
        <w:t>.</w:t>
      </w:r>
    </w:p>
    <w:p w:rsidR="0017075F" w:rsidRDefault="0017075F" w:rsidP="0017075F">
      <w:pPr>
        <w:pStyle w:val="a3"/>
        <w:tabs>
          <w:tab w:val="left" w:pos="0"/>
        </w:tabs>
        <w:autoSpaceDE w:val="0"/>
        <w:autoSpaceDN w:val="0"/>
        <w:adjustRightInd w:val="0"/>
        <w:spacing w:before="28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Пункт 2.5.1. Порядка дополнить абзацами следующего содержания:</w:t>
      </w:r>
    </w:p>
    <w:p w:rsidR="0017075F" w:rsidRDefault="0017075F" w:rsidP="0017075F">
      <w:pPr>
        <w:pStyle w:val="ConsPlusNormal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«- сведения из </w:t>
      </w:r>
      <w:r w:rsidRPr="002B7F38">
        <w:rPr>
          <w:rFonts w:ascii="Times New Roman" w:eastAsia="Times New Roman" w:hAnsi="Times New Roman" w:cs="Times New Roman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2B7F38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 физических лиц, в отношении которых имеются сведения об их причастности к экстремистской деятельности и терроризму, ведение которого осуществляется </w:t>
      </w:r>
      <w:proofErr w:type="spellStart"/>
      <w:r w:rsidRPr="002B7F38">
        <w:rPr>
          <w:rFonts w:ascii="Times New Roman" w:eastAsia="Times New Roman" w:hAnsi="Times New Roman" w:cs="Times New Roman"/>
          <w:sz w:val="28"/>
          <w:szCs w:val="28"/>
        </w:rPr>
        <w:t>Росфинмониторингом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7075F" w:rsidRDefault="0017075F" w:rsidP="0017075F">
      <w:pPr>
        <w:pStyle w:val="ConsPlusNormal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из Перечня</w:t>
      </w:r>
      <w:r w:rsidRPr="002B7F38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ООН.</w:t>
      </w:r>
    </w:p>
    <w:p w:rsidR="0017075F" w:rsidRDefault="0017075F" w:rsidP="0017075F">
      <w:pPr>
        <w:pStyle w:val="ConsPlusNormal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из</w:t>
      </w:r>
      <w:r w:rsidRPr="002B7F38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F38">
        <w:rPr>
          <w:rFonts w:ascii="Times New Roman" w:eastAsia="Times New Roman" w:hAnsi="Times New Roman" w:cs="Times New Roman"/>
          <w:sz w:val="28"/>
          <w:szCs w:val="28"/>
        </w:rPr>
        <w:t xml:space="preserve"> иностранных агентов, размещенный на официальном интернет-сайте Министерства юстиции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7075F" w:rsidRPr="0017075F" w:rsidRDefault="0017075F" w:rsidP="0017075F">
      <w:pPr>
        <w:pStyle w:val="ConsPlusNormal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сведения </w:t>
      </w:r>
      <w:r w:rsidRPr="002B7F38">
        <w:rPr>
          <w:rFonts w:ascii="Times New Roman" w:eastAsia="Times New Roman" w:hAnsi="Times New Roman" w:cs="Times New Roman"/>
          <w:sz w:val="28"/>
          <w:szCs w:val="28"/>
        </w:rPr>
        <w:t>территориального налогового органа Ленинградской области об отсутствии у участника отбора (получателя субсидии)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7075F" w:rsidRDefault="00397787" w:rsidP="0017075F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78B2" w:rsidRPr="003A78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</w:t>
      </w:r>
      <w:r w:rsidR="004F2EC6" w:rsidRPr="003A78B2">
        <w:rPr>
          <w:rFonts w:ascii="Times New Roman" w:hAnsi="Times New Roman" w:cs="Times New Roman"/>
          <w:sz w:val="28"/>
          <w:szCs w:val="28"/>
        </w:rPr>
        <w:t>.</w:t>
      </w:r>
    </w:p>
    <w:p w:rsidR="00E76DBA" w:rsidRDefault="00397787" w:rsidP="0017075F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6DBA" w:rsidRPr="00805C6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9530F">
        <w:rPr>
          <w:rFonts w:ascii="Times New Roman" w:hAnsi="Times New Roman" w:cs="Times New Roman"/>
          <w:sz w:val="28"/>
          <w:szCs w:val="28"/>
        </w:rPr>
        <w:t xml:space="preserve">начальника отдела опеки и попечительства Администрации МО «Подпорожский муниципальный район» </w:t>
      </w:r>
      <w:proofErr w:type="spellStart"/>
      <w:r w:rsidR="0039530F">
        <w:rPr>
          <w:rFonts w:ascii="Times New Roman" w:hAnsi="Times New Roman" w:cs="Times New Roman"/>
          <w:sz w:val="28"/>
          <w:szCs w:val="28"/>
        </w:rPr>
        <w:t>Кареткину</w:t>
      </w:r>
      <w:proofErr w:type="spellEnd"/>
      <w:r w:rsidR="0039530F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39530F" w:rsidRPr="00805C62" w:rsidRDefault="0039530F" w:rsidP="0017075F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0940" w:rsidRDefault="005C0940" w:rsidP="005C0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DBA" w:rsidRPr="00E76DBA" w:rsidRDefault="00E76DBA" w:rsidP="003977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6DB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3977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6DBA">
        <w:rPr>
          <w:rFonts w:ascii="Times New Roman" w:hAnsi="Times New Roman" w:cs="Times New Roman"/>
          <w:sz w:val="28"/>
          <w:szCs w:val="28"/>
        </w:rPr>
        <w:t xml:space="preserve">     А.С. </w:t>
      </w:r>
      <w:proofErr w:type="spellStart"/>
      <w:r w:rsidRPr="00E76DBA">
        <w:rPr>
          <w:rFonts w:ascii="Times New Roman" w:hAnsi="Times New Roman" w:cs="Times New Roman"/>
          <w:sz w:val="28"/>
          <w:szCs w:val="28"/>
        </w:rPr>
        <w:t>Кялин</w:t>
      </w:r>
      <w:proofErr w:type="spellEnd"/>
    </w:p>
    <w:p w:rsidR="00E76DBA" w:rsidRDefault="00E76DBA" w:rsidP="005C0940">
      <w:pPr>
        <w:spacing w:after="0" w:line="240" w:lineRule="auto"/>
        <w:rPr>
          <w:rFonts w:ascii="Times New Roman" w:hAnsi="Times New Roman" w:cs="Times New Roman"/>
        </w:rPr>
      </w:pPr>
    </w:p>
    <w:p w:rsidR="00E76DBA" w:rsidRDefault="00E76DBA" w:rsidP="005C09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3376" w:rsidRDefault="002E3376" w:rsidP="005C09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CB4" w:rsidRDefault="00DA3CB4" w:rsidP="005C0940">
      <w:pPr>
        <w:spacing w:line="240" w:lineRule="auto"/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3CB4" w:rsidRDefault="00DA3CB4" w:rsidP="005C0940">
      <w:pPr>
        <w:spacing w:line="240" w:lineRule="auto"/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DA3CB4" w:rsidSect="002E33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5ABDC2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34061E3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528E80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1C3ECD4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2B04611"/>
    <w:multiLevelType w:val="multilevel"/>
    <w:tmpl w:val="DEB8E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2160"/>
      </w:pPr>
      <w:rPr>
        <w:rFonts w:hint="default"/>
      </w:rPr>
    </w:lvl>
  </w:abstractNum>
  <w:abstractNum w:abstractNumId="5" w15:restartNumberingAfterBreak="0">
    <w:nsid w:val="09077913"/>
    <w:multiLevelType w:val="hybridMultilevel"/>
    <w:tmpl w:val="269450CA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6DB6"/>
    <w:multiLevelType w:val="hybridMultilevel"/>
    <w:tmpl w:val="363C1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75EF3"/>
    <w:multiLevelType w:val="multilevel"/>
    <w:tmpl w:val="8550BF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190236"/>
    <w:multiLevelType w:val="multilevel"/>
    <w:tmpl w:val="14426A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9" w15:restartNumberingAfterBreak="0">
    <w:nsid w:val="19A876BC"/>
    <w:multiLevelType w:val="hybridMultilevel"/>
    <w:tmpl w:val="A878A47C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0443E"/>
    <w:multiLevelType w:val="hybridMultilevel"/>
    <w:tmpl w:val="E59AD7D6"/>
    <w:lvl w:ilvl="0" w:tplc="87928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D6D7B"/>
    <w:multiLevelType w:val="multilevel"/>
    <w:tmpl w:val="BAF011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034FFA"/>
    <w:multiLevelType w:val="multilevel"/>
    <w:tmpl w:val="D550DE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E53F1A"/>
    <w:multiLevelType w:val="hybridMultilevel"/>
    <w:tmpl w:val="2806D4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4894413"/>
    <w:multiLevelType w:val="hybridMultilevel"/>
    <w:tmpl w:val="9012A188"/>
    <w:lvl w:ilvl="0" w:tplc="FF2C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64B4165"/>
    <w:multiLevelType w:val="hybridMultilevel"/>
    <w:tmpl w:val="D91484EA"/>
    <w:lvl w:ilvl="0" w:tplc="202CBFF0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8B78FC"/>
    <w:multiLevelType w:val="hybridMultilevel"/>
    <w:tmpl w:val="6DBEA598"/>
    <w:lvl w:ilvl="0" w:tplc="628AD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95228"/>
    <w:multiLevelType w:val="multilevel"/>
    <w:tmpl w:val="31AC05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86C1809"/>
    <w:multiLevelType w:val="hybridMultilevel"/>
    <w:tmpl w:val="FA763AD4"/>
    <w:lvl w:ilvl="0" w:tplc="DF3A5FC8">
      <w:start w:val="2025"/>
      <w:numFmt w:val="decimal"/>
      <w:lvlText w:val="%1"/>
      <w:lvlJc w:val="left"/>
      <w:pPr>
        <w:ind w:left="10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 w15:restartNumberingAfterBreak="0">
    <w:nsid w:val="4E393158"/>
    <w:multiLevelType w:val="hybridMultilevel"/>
    <w:tmpl w:val="C96A7026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E4277"/>
    <w:multiLevelType w:val="hybridMultilevel"/>
    <w:tmpl w:val="11901000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46F63"/>
    <w:multiLevelType w:val="hybridMultilevel"/>
    <w:tmpl w:val="DB224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5117B"/>
    <w:multiLevelType w:val="hybridMultilevel"/>
    <w:tmpl w:val="12EE7B52"/>
    <w:lvl w:ilvl="0" w:tplc="5D9CB9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7C4EE6"/>
    <w:multiLevelType w:val="multilevel"/>
    <w:tmpl w:val="C75E0B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4" w15:restartNumberingAfterBreak="0">
    <w:nsid w:val="564C5927"/>
    <w:multiLevelType w:val="hybridMultilevel"/>
    <w:tmpl w:val="8984EDCC"/>
    <w:lvl w:ilvl="0" w:tplc="4644082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6D64D6"/>
    <w:multiLevelType w:val="hybridMultilevel"/>
    <w:tmpl w:val="45B0048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C097065"/>
    <w:multiLevelType w:val="multilevel"/>
    <w:tmpl w:val="481832A8"/>
    <w:lvl w:ilvl="0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7" w15:restartNumberingAfterBreak="0">
    <w:nsid w:val="7373445C"/>
    <w:multiLevelType w:val="multilevel"/>
    <w:tmpl w:val="1D34DF5A"/>
    <w:lvl w:ilvl="0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9"/>
  </w:num>
  <w:num w:numId="7">
    <w:abstractNumId w:val="17"/>
  </w:num>
  <w:num w:numId="8">
    <w:abstractNumId w:val="14"/>
  </w:num>
  <w:num w:numId="9">
    <w:abstractNumId w:val="5"/>
  </w:num>
  <w:num w:numId="10">
    <w:abstractNumId w:val="12"/>
  </w:num>
  <w:num w:numId="11">
    <w:abstractNumId w:val="25"/>
  </w:num>
  <w:num w:numId="12">
    <w:abstractNumId w:val="20"/>
  </w:num>
  <w:num w:numId="13">
    <w:abstractNumId w:val="21"/>
  </w:num>
  <w:num w:numId="14">
    <w:abstractNumId w:val="7"/>
  </w:num>
  <w:num w:numId="15">
    <w:abstractNumId w:val="10"/>
  </w:num>
  <w:num w:numId="16">
    <w:abstractNumId w:val="16"/>
  </w:num>
  <w:num w:numId="17">
    <w:abstractNumId w:val="4"/>
  </w:num>
  <w:num w:numId="18">
    <w:abstractNumId w:val="19"/>
  </w:num>
  <w:num w:numId="19">
    <w:abstractNumId w:val="15"/>
  </w:num>
  <w:num w:numId="20">
    <w:abstractNumId w:val="11"/>
  </w:num>
  <w:num w:numId="21">
    <w:abstractNumId w:val="6"/>
  </w:num>
  <w:num w:numId="22">
    <w:abstractNumId w:val="13"/>
  </w:num>
  <w:num w:numId="23">
    <w:abstractNumId w:val="23"/>
  </w:num>
  <w:num w:numId="24">
    <w:abstractNumId w:val="8"/>
  </w:num>
  <w:num w:numId="25">
    <w:abstractNumId w:val="27"/>
  </w:num>
  <w:num w:numId="26">
    <w:abstractNumId w:val="26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C6"/>
    <w:rsid w:val="00087B2D"/>
    <w:rsid w:val="000B0854"/>
    <w:rsid w:val="000B17BE"/>
    <w:rsid w:val="00116F74"/>
    <w:rsid w:val="00117E9B"/>
    <w:rsid w:val="00121D00"/>
    <w:rsid w:val="001243AB"/>
    <w:rsid w:val="00160D8C"/>
    <w:rsid w:val="0016157D"/>
    <w:rsid w:val="0017075F"/>
    <w:rsid w:val="00196A66"/>
    <w:rsid w:val="001A28A7"/>
    <w:rsid w:val="001B7611"/>
    <w:rsid w:val="001D41C0"/>
    <w:rsid w:val="001D551A"/>
    <w:rsid w:val="0020233B"/>
    <w:rsid w:val="00221382"/>
    <w:rsid w:val="002437F3"/>
    <w:rsid w:val="002602F6"/>
    <w:rsid w:val="00283835"/>
    <w:rsid w:val="002974A5"/>
    <w:rsid w:val="002C7C3A"/>
    <w:rsid w:val="002D4D78"/>
    <w:rsid w:val="002E2247"/>
    <w:rsid w:val="002E3376"/>
    <w:rsid w:val="00307BFB"/>
    <w:rsid w:val="00307D42"/>
    <w:rsid w:val="003256A0"/>
    <w:rsid w:val="003476DF"/>
    <w:rsid w:val="00365223"/>
    <w:rsid w:val="00366722"/>
    <w:rsid w:val="0037248D"/>
    <w:rsid w:val="00382DAA"/>
    <w:rsid w:val="0039530F"/>
    <w:rsid w:val="00397787"/>
    <w:rsid w:val="003A78B2"/>
    <w:rsid w:val="00403533"/>
    <w:rsid w:val="00427542"/>
    <w:rsid w:val="00436056"/>
    <w:rsid w:val="004474E8"/>
    <w:rsid w:val="004605AE"/>
    <w:rsid w:val="004736AF"/>
    <w:rsid w:val="00474CA8"/>
    <w:rsid w:val="004866DA"/>
    <w:rsid w:val="004A0654"/>
    <w:rsid w:val="004F2EC6"/>
    <w:rsid w:val="00556090"/>
    <w:rsid w:val="00565E4F"/>
    <w:rsid w:val="00575D3F"/>
    <w:rsid w:val="005A577D"/>
    <w:rsid w:val="005B5810"/>
    <w:rsid w:val="005C0940"/>
    <w:rsid w:val="005E11AD"/>
    <w:rsid w:val="006050AD"/>
    <w:rsid w:val="00630E5A"/>
    <w:rsid w:val="00647280"/>
    <w:rsid w:val="006715FA"/>
    <w:rsid w:val="006A3DDC"/>
    <w:rsid w:val="006A6241"/>
    <w:rsid w:val="00705E5C"/>
    <w:rsid w:val="00723F72"/>
    <w:rsid w:val="00730892"/>
    <w:rsid w:val="0073218B"/>
    <w:rsid w:val="00764E52"/>
    <w:rsid w:val="007655F8"/>
    <w:rsid w:val="0078329B"/>
    <w:rsid w:val="007C0106"/>
    <w:rsid w:val="007E36B7"/>
    <w:rsid w:val="007E7066"/>
    <w:rsid w:val="007F5DE4"/>
    <w:rsid w:val="00800B10"/>
    <w:rsid w:val="00805C62"/>
    <w:rsid w:val="00806D3B"/>
    <w:rsid w:val="00806E61"/>
    <w:rsid w:val="008157B9"/>
    <w:rsid w:val="0088333E"/>
    <w:rsid w:val="00885AC3"/>
    <w:rsid w:val="0089148B"/>
    <w:rsid w:val="008C3D55"/>
    <w:rsid w:val="008F1D35"/>
    <w:rsid w:val="008F5720"/>
    <w:rsid w:val="009A0E55"/>
    <w:rsid w:val="009B07F5"/>
    <w:rsid w:val="009F0D4C"/>
    <w:rsid w:val="00A111FB"/>
    <w:rsid w:val="00A404A3"/>
    <w:rsid w:val="00A66225"/>
    <w:rsid w:val="00A961C8"/>
    <w:rsid w:val="00AB0A21"/>
    <w:rsid w:val="00AB6B42"/>
    <w:rsid w:val="00AC1007"/>
    <w:rsid w:val="00AD17A2"/>
    <w:rsid w:val="00AE22CA"/>
    <w:rsid w:val="00AF7D62"/>
    <w:rsid w:val="00B0497E"/>
    <w:rsid w:val="00B361AF"/>
    <w:rsid w:val="00B52252"/>
    <w:rsid w:val="00B53F47"/>
    <w:rsid w:val="00B5526C"/>
    <w:rsid w:val="00B767CB"/>
    <w:rsid w:val="00BB4A2C"/>
    <w:rsid w:val="00BC50C7"/>
    <w:rsid w:val="00BE2CC6"/>
    <w:rsid w:val="00C05448"/>
    <w:rsid w:val="00C1541F"/>
    <w:rsid w:val="00C32AF0"/>
    <w:rsid w:val="00C35B9E"/>
    <w:rsid w:val="00C379B2"/>
    <w:rsid w:val="00C85EC4"/>
    <w:rsid w:val="00C90FF1"/>
    <w:rsid w:val="00CC0FA4"/>
    <w:rsid w:val="00CD43C5"/>
    <w:rsid w:val="00CE1947"/>
    <w:rsid w:val="00D25253"/>
    <w:rsid w:val="00D5518E"/>
    <w:rsid w:val="00D61DFA"/>
    <w:rsid w:val="00D73A35"/>
    <w:rsid w:val="00D973E0"/>
    <w:rsid w:val="00DA3CB4"/>
    <w:rsid w:val="00DB0B63"/>
    <w:rsid w:val="00DD7B7A"/>
    <w:rsid w:val="00E4386E"/>
    <w:rsid w:val="00E66D00"/>
    <w:rsid w:val="00E76DBA"/>
    <w:rsid w:val="00E84692"/>
    <w:rsid w:val="00EA144E"/>
    <w:rsid w:val="00EA1C74"/>
    <w:rsid w:val="00EA74C1"/>
    <w:rsid w:val="00EA76C5"/>
    <w:rsid w:val="00EB3161"/>
    <w:rsid w:val="00EB4641"/>
    <w:rsid w:val="00ED3F2A"/>
    <w:rsid w:val="00EE6363"/>
    <w:rsid w:val="00F233E3"/>
    <w:rsid w:val="00F33A44"/>
    <w:rsid w:val="00F668EF"/>
    <w:rsid w:val="00F9238A"/>
    <w:rsid w:val="00FB441F"/>
    <w:rsid w:val="00FD29EC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73FB"/>
  <w15:docId w15:val="{AE76FEA2-6301-424F-9637-B3F1423F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FA"/>
    <w:pPr>
      <w:ind w:left="720"/>
      <w:contextualSpacing/>
    </w:pPr>
  </w:style>
  <w:style w:type="table" w:styleId="a4">
    <w:name w:val="Table Grid"/>
    <w:basedOn w:val="a1"/>
    <w:rsid w:val="0046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15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57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D55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4CA8"/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1541F"/>
    <w:rPr>
      <w:color w:val="0000FF" w:themeColor="hyperlink"/>
      <w:u w:val="single"/>
    </w:rPr>
  </w:style>
  <w:style w:type="character" w:customStyle="1" w:styleId="a6">
    <w:name w:val="Основной текст_"/>
    <w:link w:val="1"/>
    <w:rsid w:val="005C0940"/>
    <w:rPr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C0940"/>
    <w:pPr>
      <w:widowControl w:val="0"/>
      <w:shd w:val="clear" w:color="auto" w:fill="FFFFFF"/>
      <w:spacing w:after="420" w:line="0" w:lineRule="atLeast"/>
      <w:ind w:hanging="300"/>
    </w:pPr>
    <w:rPr>
      <w:spacing w:val="3"/>
      <w:sz w:val="26"/>
      <w:szCs w:val="26"/>
    </w:rPr>
  </w:style>
  <w:style w:type="paragraph" w:styleId="a7">
    <w:name w:val="Normal (Web)"/>
    <w:basedOn w:val="a"/>
    <w:uiPriority w:val="99"/>
    <w:rsid w:val="00E8469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B552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E5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2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nicipal.garant.ru/document/redirect/197229304/0" TargetMode="External"/><Relationship Id="rId18" Type="http://schemas.openxmlformats.org/officeDocument/2006/relationships/hyperlink" Target="http://municipal.garant.ru/document/redirect/197229304/0" TargetMode="External"/><Relationship Id="rId26" Type="http://schemas.openxmlformats.org/officeDocument/2006/relationships/hyperlink" Target="http://municipal.garant.ru/document/redirect/197229304/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municipal.garant.ru/document/redirect/197229304/0" TargetMode="External"/><Relationship Id="rId34" Type="http://schemas.openxmlformats.org/officeDocument/2006/relationships/hyperlink" Target="http://municipal.garant.ru/document/redirect/74681710/0" TargetMode="External"/><Relationship Id="rId7" Type="http://schemas.openxmlformats.org/officeDocument/2006/relationships/hyperlink" Target="http://municipal.garant.ru/document/redirect/197229304/0" TargetMode="External"/><Relationship Id="rId12" Type="http://schemas.openxmlformats.org/officeDocument/2006/relationships/hyperlink" Target="http://municipal.garant.ru/document/redirect/197229304/0" TargetMode="External"/><Relationship Id="rId17" Type="http://schemas.openxmlformats.org/officeDocument/2006/relationships/hyperlink" Target="http://municipal.garant.ru/document/redirect/197229304/0" TargetMode="External"/><Relationship Id="rId25" Type="http://schemas.openxmlformats.org/officeDocument/2006/relationships/hyperlink" Target="http://municipal.garant.ru/document/redirect/197229304/0" TargetMode="External"/><Relationship Id="rId33" Type="http://schemas.openxmlformats.org/officeDocument/2006/relationships/hyperlink" Target="http://municipal.garant.ru/document/redirect/197229304/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197229304/0" TargetMode="External"/><Relationship Id="rId20" Type="http://schemas.openxmlformats.org/officeDocument/2006/relationships/hyperlink" Target="http://municipal.garant.ru/document/redirect/197229304/0" TargetMode="External"/><Relationship Id="rId29" Type="http://schemas.openxmlformats.org/officeDocument/2006/relationships/hyperlink" Target="http://municipal.garant.ru/document/redirect/197229304/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/redirect/197229304/0" TargetMode="External"/><Relationship Id="rId24" Type="http://schemas.openxmlformats.org/officeDocument/2006/relationships/hyperlink" Target="http://municipal.garant.ru/document/redirect/197229304/0" TargetMode="External"/><Relationship Id="rId32" Type="http://schemas.openxmlformats.org/officeDocument/2006/relationships/hyperlink" Target="http://municipal.garant.ru/document/redirect/197229304/0" TargetMode="External"/><Relationship Id="rId37" Type="http://schemas.openxmlformats.org/officeDocument/2006/relationships/hyperlink" Target="https://login.consultant.ru/link/?req=doc&amp;base=LAW&amp;n=451215&amp;dst=57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197229304/0" TargetMode="External"/><Relationship Id="rId23" Type="http://schemas.openxmlformats.org/officeDocument/2006/relationships/hyperlink" Target="http://municipal.garant.ru/document/redirect/197229304/0" TargetMode="External"/><Relationship Id="rId28" Type="http://schemas.openxmlformats.org/officeDocument/2006/relationships/hyperlink" Target="http://municipal.garant.ru/document/redirect/197229304/0" TargetMode="External"/><Relationship Id="rId36" Type="http://schemas.openxmlformats.org/officeDocument/2006/relationships/hyperlink" Target="https://login.consultant.ru/link/?req=doc&amp;base=LAW&amp;n=452913" TargetMode="External"/><Relationship Id="rId10" Type="http://schemas.openxmlformats.org/officeDocument/2006/relationships/hyperlink" Target="http://municipal.garant.ru/document/redirect/197229304/0" TargetMode="External"/><Relationship Id="rId19" Type="http://schemas.openxmlformats.org/officeDocument/2006/relationships/hyperlink" Target="http://municipal.garant.ru/document/redirect/197229304/0" TargetMode="External"/><Relationship Id="rId31" Type="http://schemas.openxmlformats.org/officeDocument/2006/relationships/hyperlink" Target="http://municipal.garant.ru/document/redirect/19722930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97229304/0" TargetMode="External"/><Relationship Id="rId14" Type="http://schemas.openxmlformats.org/officeDocument/2006/relationships/hyperlink" Target="http://municipal.garant.ru/document/redirect/197229304/0" TargetMode="External"/><Relationship Id="rId22" Type="http://schemas.openxmlformats.org/officeDocument/2006/relationships/hyperlink" Target="http://municipal.garant.ru/document/redirect/197229304/0" TargetMode="External"/><Relationship Id="rId27" Type="http://schemas.openxmlformats.org/officeDocument/2006/relationships/hyperlink" Target="http://municipal.garant.ru/document/redirect/197229304/0" TargetMode="External"/><Relationship Id="rId30" Type="http://schemas.openxmlformats.org/officeDocument/2006/relationships/hyperlink" Target="http://municipal.garant.ru/document/redirect/197229304/0" TargetMode="External"/><Relationship Id="rId35" Type="http://schemas.openxmlformats.org/officeDocument/2006/relationships/hyperlink" Target="https://login.consultant.ru/link/?req=doc&amp;base=LAW&amp;n=121087&amp;dst=100142" TargetMode="External"/><Relationship Id="rId8" Type="http://schemas.openxmlformats.org/officeDocument/2006/relationships/hyperlink" Target="http://municipal.garant.ru/document/redirect/197229304/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E930-E361-4986-A00A-7CDE01EE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2024-03-04T09:25:00Z</cp:lastPrinted>
  <dcterms:created xsi:type="dcterms:W3CDTF">2024-04-09T06:31:00Z</dcterms:created>
  <dcterms:modified xsi:type="dcterms:W3CDTF">2024-04-09T06:31:00Z</dcterms:modified>
</cp:coreProperties>
</file>