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D1" w:rsidRPr="00EC15D1" w:rsidRDefault="00EC15D1" w:rsidP="00C47DDC">
      <w:pPr>
        <w:widowControl/>
        <w:autoSpaceDE/>
        <w:autoSpaceDN/>
        <w:adjustRightInd/>
        <w:ind w:firstLine="0"/>
        <w:jc w:val="center"/>
        <w:rPr>
          <w:rFonts w:ascii="Times New Roman" w:hAnsi="Times New Roman" w:cs="Times New Roman"/>
          <w:b/>
        </w:rPr>
      </w:pPr>
      <w:r w:rsidRPr="00EC15D1">
        <w:rPr>
          <w:rFonts w:ascii="Times New Roman" w:hAnsi="Times New Roman" w:cs="Times New Roman"/>
          <w:b/>
          <w:noProof/>
        </w:rPr>
        <w:drawing>
          <wp:inline distT="0" distB="0" distL="0" distR="0" wp14:anchorId="0152C9C2" wp14:editId="6012CBDA">
            <wp:extent cx="6096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C47DDC" w:rsidRDefault="00C47DDC" w:rsidP="00C47DDC">
      <w:pPr>
        <w:ind w:firstLine="0"/>
        <w:jc w:val="right"/>
        <w:rPr>
          <w:rFonts w:ascii="Times New Roman" w:hAnsi="Times New Roman" w:cs="Times New Roman"/>
          <w:b/>
          <w:szCs w:val="20"/>
        </w:rPr>
      </w:pPr>
      <w:r>
        <w:rPr>
          <w:rFonts w:ascii="Times New Roman" w:hAnsi="Times New Roman" w:cs="Times New Roman"/>
          <w:b/>
          <w:szCs w:val="20"/>
        </w:rPr>
        <w:t>проект</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АДМИНИСТРАЦИЯ МУНИЦИПАЛЬНОГО ОБРАЗОВАНИЯ</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«ПОДПОРОЖСКИЙ МУНИЦИПАЛЬНЫЙ РАЙОН</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ЛЕНИНГРАДСКОЙ ОБЛАСТИ»</w:t>
      </w:r>
    </w:p>
    <w:p w:rsidR="00EC15D1" w:rsidRPr="00EC15D1" w:rsidRDefault="00EC15D1" w:rsidP="00C47DDC">
      <w:pPr>
        <w:ind w:firstLine="0"/>
        <w:jc w:val="center"/>
        <w:rPr>
          <w:rFonts w:ascii="Times New Roman" w:hAnsi="Times New Roman" w:cs="Times New Roman"/>
          <w:b/>
          <w:szCs w:val="20"/>
        </w:rPr>
      </w:pPr>
    </w:p>
    <w:p w:rsidR="00EC15D1" w:rsidRDefault="00EC15D1" w:rsidP="00C47DDC">
      <w:pPr>
        <w:widowControl/>
        <w:autoSpaceDE/>
        <w:autoSpaceDN/>
        <w:adjustRightInd/>
        <w:ind w:firstLine="0"/>
        <w:jc w:val="center"/>
        <w:rPr>
          <w:rFonts w:ascii="Times New Roman" w:hAnsi="Times New Roman" w:cs="Times New Roman"/>
          <w:b/>
          <w:sz w:val="32"/>
          <w:szCs w:val="32"/>
        </w:rPr>
      </w:pPr>
      <w:r w:rsidRPr="00EC15D1">
        <w:rPr>
          <w:rFonts w:ascii="Times New Roman" w:hAnsi="Times New Roman" w:cs="Times New Roman"/>
          <w:b/>
          <w:sz w:val="32"/>
          <w:szCs w:val="32"/>
        </w:rPr>
        <w:t>ПОСТАНОВЛЕНИЕ</w:t>
      </w:r>
    </w:p>
    <w:p w:rsidR="00C47DDC" w:rsidRDefault="00C47DDC" w:rsidP="00EC15D1">
      <w:pPr>
        <w:tabs>
          <w:tab w:val="left" w:pos="9923"/>
        </w:tabs>
        <w:ind w:right="142" w:firstLine="0"/>
        <w:rPr>
          <w:rFonts w:ascii="Times New Roman" w:eastAsiaTheme="minorEastAsia" w:hAnsi="Times New Roman" w:cs="Times New Roman"/>
          <w:sz w:val="28"/>
          <w:szCs w:val="28"/>
        </w:rPr>
      </w:pPr>
    </w:p>
    <w:p w:rsidR="00EC15D1" w:rsidRPr="00EC15D1" w:rsidRDefault="00EC15D1" w:rsidP="00EC15D1">
      <w:pPr>
        <w:tabs>
          <w:tab w:val="left" w:pos="9923"/>
        </w:tabs>
        <w:ind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от </w:t>
      </w:r>
      <w:r w:rsidR="00C47DD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____</w:t>
      </w:r>
      <w:r w:rsidR="00C47DD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DB0CA9" w:rsidRPr="0042604F">
        <w:rPr>
          <w:rFonts w:ascii="Times New Roman" w:eastAsiaTheme="minorEastAsia" w:hAnsi="Times New Roman" w:cs="Times New Roman"/>
          <w:sz w:val="28"/>
          <w:szCs w:val="28"/>
        </w:rPr>
        <w:t>________</w:t>
      </w:r>
      <w:r w:rsidRPr="00EC15D1">
        <w:rPr>
          <w:rFonts w:ascii="Times New Roman" w:eastAsiaTheme="minorEastAsia" w:hAnsi="Times New Roman" w:cs="Times New Roman"/>
          <w:sz w:val="28"/>
          <w:szCs w:val="28"/>
        </w:rPr>
        <w:t xml:space="preserve"> 2022 года                              </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_____</w:t>
      </w:r>
    </w:p>
    <w:p w:rsidR="00EC15D1" w:rsidRPr="00EC15D1" w:rsidRDefault="00EC15D1" w:rsidP="00EC15D1">
      <w:pPr>
        <w:tabs>
          <w:tab w:val="left" w:pos="9923"/>
        </w:tabs>
        <w:ind w:right="142" w:firstLine="851"/>
        <w:jc w:val="center"/>
        <w:rPr>
          <w:rFonts w:ascii="Times New Roman" w:eastAsiaTheme="minorEastAsia" w:hAnsi="Times New Roman" w:cs="Times New Roman"/>
        </w:rPr>
      </w:pPr>
      <w:r w:rsidRPr="00EC15D1">
        <w:rPr>
          <w:rFonts w:ascii="Times New Roman" w:eastAsiaTheme="minorEastAsia" w:hAnsi="Times New Roman" w:cs="Times New Roman"/>
          <w:sz w:val="28"/>
          <w:szCs w:val="28"/>
        </w:rPr>
        <w:t>г.</w:t>
      </w:r>
      <w:r>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rPr>
        <w:t>Подпорожье</w:t>
      </w:r>
    </w:p>
    <w:p w:rsidR="00EC15D1" w:rsidRPr="00EC15D1" w:rsidRDefault="00EC15D1" w:rsidP="00EC15D1">
      <w:pPr>
        <w:tabs>
          <w:tab w:val="left" w:pos="9923"/>
        </w:tabs>
        <w:ind w:right="142" w:firstLine="851"/>
        <w:jc w:val="center"/>
        <w:rPr>
          <w:rFonts w:ascii="Times New Roman" w:eastAsiaTheme="minorEastAsia" w:hAnsi="Times New Roman" w:cs="Times New Roman"/>
          <w:sz w:val="28"/>
          <w:szCs w:val="28"/>
        </w:rPr>
      </w:pPr>
    </w:p>
    <w:p w:rsidR="00EC15D1" w:rsidRPr="00EC15D1" w:rsidRDefault="00EC15D1" w:rsidP="00EC15D1">
      <w:pPr>
        <w:tabs>
          <w:tab w:val="left" w:pos="9639"/>
        </w:tabs>
        <w:ind w:right="4394" w:firstLine="0"/>
        <w:rPr>
          <w:rFonts w:ascii="Times New Roman" w:hAnsi="Times New Roman" w:cs="Times New Roman"/>
          <w:bCs/>
          <w:sz w:val="28"/>
          <w:szCs w:val="28"/>
        </w:rPr>
      </w:pPr>
      <w:r w:rsidRPr="00EC15D1">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p>
    <w:p w:rsidR="00EC15D1" w:rsidRPr="00EC15D1" w:rsidRDefault="00EC15D1" w:rsidP="00EC15D1">
      <w:pPr>
        <w:tabs>
          <w:tab w:val="left" w:pos="9923"/>
        </w:tabs>
        <w:ind w:right="-1"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ПОСТАНОВЛЯЮ: </w:t>
      </w:r>
    </w:p>
    <w:p w:rsidR="00EC15D1" w:rsidRP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1. Утвердить Административный регламент предоставления муниципальной услуги </w:t>
      </w:r>
      <w:r w:rsidR="00C47DDC" w:rsidRPr="00EC15D1">
        <w:rPr>
          <w:rFonts w:ascii="Times New Roman" w:hAnsi="Times New Roman" w:cs="Times New Roman"/>
          <w:bCs/>
          <w:sz w:val="28"/>
          <w:szCs w:val="28"/>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EC15D1">
        <w:rPr>
          <w:rFonts w:ascii="Times New Roman" w:eastAsiaTheme="minorEastAsia" w:hAnsi="Times New Roman" w:cs="Times New Roman"/>
          <w:sz w:val="28"/>
          <w:szCs w:val="28"/>
        </w:rPr>
        <w:t xml:space="preserve">согласно </w:t>
      </w:r>
      <w:r w:rsidR="00C47DDC">
        <w:rPr>
          <w:rFonts w:ascii="Times New Roman" w:eastAsiaTheme="minorEastAsia" w:hAnsi="Times New Roman" w:cs="Times New Roman"/>
          <w:sz w:val="28"/>
          <w:szCs w:val="28"/>
        </w:rPr>
        <w:t>п</w:t>
      </w:r>
      <w:r w:rsidR="00C47DDC" w:rsidRPr="00EC15D1">
        <w:rPr>
          <w:rFonts w:ascii="Times New Roman" w:eastAsiaTheme="minorEastAsia" w:hAnsi="Times New Roman" w:cs="Times New Roman"/>
          <w:sz w:val="28"/>
          <w:szCs w:val="28"/>
        </w:rPr>
        <w:t>риложению</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 настоящему постановлению.</w:t>
      </w:r>
    </w:p>
    <w:p w:rsidR="00EC15D1" w:rsidRDefault="00EC15D1" w:rsidP="00EC15D1">
      <w:pPr>
        <w:tabs>
          <w:tab w:val="left" w:pos="9923"/>
        </w:tabs>
        <w:ind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2. Отделу градостроительной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«Предоставление разрешения на отклонение от предельных параметров разрешенного строительства, реконструкции объектов капитального строительства» в соответствии с утвержденным регламентом.</w:t>
      </w:r>
    </w:p>
    <w:p w:rsidR="00EC15D1" w:rsidRPr="00EC15D1" w:rsidRDefault="00380933" w:rsidP="00EC15D1">
      <w:pPr>
        <w:tabs>
          <w:tab w:val="left" w:pos="9923"/>
        </w:tabs>
        <w:ind w:right="142"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EC15D1" w:rsidRPr="00EC15D1">
        <w:rPr>
          <w:rFonts w:ascii="Times New Roman" w:eastAsiaTheme="minorEastAsia" w:hAnsi="Times New Roman" w:cs="Times New Roman"/>
          <w:sz w:val="28"/>
          <w:szCs w:val="28"/>
        </w:rPr>
        <w:t>.  Контроль над исполнением настоящего постановления возложить на начальника отдела градостроительной деятельности Администрации муниципального образования «Подпорожский муниципальный район Ленинградской области» Косцову А.В.</w:t>
      </w:r>
    </w:p>
    <w:p w:rsidR="00EC15D1" w:rsidRDefault="00EC15D1" w:rsidP="00EC15D1">
      <w:pPr>
        <w:tabs>
          <w:tab w:val="left" w:pos="9923"/>
        </w:tabs>
        <w:ind w:right="142" w:firstLine="0"/>
        <w:rPr>
          <w:rFonts w:ascii="Times New Roman" w:eastAsiaTheme="minorEastAsia" w:hAnsi="Times New Roman" w:cs="Times New Roman"/>
          <w:sz w:val="28"/>
          <w:szCs w:val="28"/>
        </w:rPr>
      </w:pPr>
    </w:p>
    <w:p w:rsidR="00EC15D1" w:rsidRDefault="00EC15D1" w:rsidP="00EC15D1">
      <w:pPr>
        <w:tabs>
          <w:tab w:val="left" w:pos="9923"/>
        </w:tabs>
        <w:ind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Глава Администрации                                                                         А.С.</w:t>
      </w:r>
      <w:r>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Кялин</w:t>
      </w:r>
    </w:p>
    <w:p w:rsidR="0042604F" w:rsidRDefault="0042604F" w:rsidP="00EC15D1">
      <w:pPr>
        <w:widowControl/>
        <w:ind w:firstLine="0"/>
        <w:jc w:val="right"/>
        <w:outlineLvl w:val="0"/>
        <w:rPr>
          <w:rFonts w:ascii="Times New Roman" w:hAnsi="Times New Roman" w:cs="Times New Roman"/>
          <w:sz w:val="28"/>
          <w:szCs w:val="28"/>
        </w:rPr>
      </w:pPr>
    </w:p>
    <w:p w:rsidR="00EC15D1" w:rsidRPr="00EC15D1" w:rsidRDefault="00EC15D1" w:rsidP="00EC15D1">
      <w:pPr>
        <w:widowControl/>
        <w:ind w:firstLine="0"/>
        <w:jc w:val="right"/>
        <w:outlineLvl w:val="0"/>
        <w:rPr>
          <w:rFonts w:ascii="Times New Roman" w:hAnsi="Times New Roman" w:cs="Times New Roman"/>
          <w:sz w:val="28"/>
          <w:szCs w:val="28"/>
        </w:rPr>
      </w:pPr>
      <w:r w:rsidRPr="00EC15D1">
        <w:rPr>
          <w:rFonts w:ascii="Times New Roman" w:hAnsi="Times New Roman" w:cs="Times New Roman"/>
          <w:sz w:val="28"/>
          <w:szCs w:val="28"/>
        </w:rPr>
        <w:lastRenderedPageBreak/>
        <w:t>УТВЕРЖДЕН</w:t>
      </w:r>
    </w:p>
    <w:p w:rsidR="00EC15D1" w:rsidRPr="00EC15D1" w:rsidRDefault="00EC15D1" w:rsidP="00EC15D1">
      <w:pPr>
        <w:widowControl/>
        <w:ind w:firstLine="0"/>
        <w:jc w:val="right"/>
        <w:outlineLvl w:val="0"/>
        <w:rPr>
          <w:rFonts w:ascii="Times New Roman" w:hAnsi="Times New Roman" w:cs="Times New Roman"/>
          <w:sz w:val="28"/>
          <w:szCs w:val="28"/>
        </w:rPr>
      </w:pPr>
      <w:r w:rsidRPr="00EC15D1">
        <w:rPr>
          <w:rFonts w:ascii="Times New Roman" w:hAnsi="Times New Roman" w:cs="Times New Roman"/>
          <w:sz w:val="28"/>
          <w:szCs w:val="28"/>
        </w:rPr>
        <w:t xml:space="preserve">постановлением Администрации МО </w:t>
      </w:r>
    </w:p>
    <w:p w:rsidR="00EC15D1" w:rsidRPr="00EC15D1" w:rsidRDefault="00EC15D1" w:rsidP="00EC15D1">
      <w:pPr>
        <w:widowControl/>
        <w:ind w:firstLine="0"/>
        <w:jc w:val="right"/>
        <w:outlineLvl w:val="0"/>
        <w:rPr>
          <w:rFonts w:ascii="Times New Roman" w:hAnsi="Times New Roman" w:cs="Times New Roman"/>
          <w:sz w:val="28"/>
          <w:szCs w:val="28"/>
        </w:rPr>
      </w:pPr>
      <w:r w:rsidRPr="00EC15D1">
        <w:rPr>
          <w:rFonts w:ascii="Times New Roman" w:hAnsi="Times New Roman" w:cs="Times New Roman"/>
          <w:sz w:val="28"/>
          <w:szCs w:val="28"/>
        </w:rPr>
        <w:t>«Подпорожский муниципальный район»</w:t>
      </w:r>
    </w:p>
    <w:p w:rsidR="00EC15D1" w:rsidRPr="00EC15D1" w:rsidRDefault="00EC15D1" w:rsidP="00EC15D1">
      <w:pPr>
        <w:widowControl/>
        <w:ind w:firstLine="0"/>
        <w:jc w:val="right"/>
        <w:outlineLvl w:val="0"/>
        <w:rPr>
          <w:rFonts w:ascii="Times New Roman" w:hAnsi="Times New Roman" w:cs="Times New Roman"/>
          <w:sz w:val="28"/>
          <w:szCs w:val="28"/>
        </w:rPr>
      </w:pPr>
      <w:r w:rsidRPr="00EC15D1">
        <w:rPr>
          <w:rFonts w:ascii="Times New Roman" w:hAnsi="Times New Roman" w:cs="Times New Roman"/>
          <w:sz w:val="28"/>
          <w:szCs w:val="28"/>
        </w:rPr>
        <w:t>от «</w:t>
      </w:r>
      <w:r>
        <w:rPr>
          <w:rFonts w:ascii="Times New Roman" w:hAnsi="Times New Roman" w:cs="Times New Roman"/>
          <w:sz w:val="28"/>
          <w:szCs w:val="28"/>
        </w:rPr>
        <w:t>___</w:t>
      </w:r>
      <w:r w:rsidRPr="00EC15D1">
        <w:rPr>
          <w:rFonts w:ascii="Times New Roman" w:hAnsi="Times New Roman" w:cs="Times New Roman"/>
          <w:sz w:val="28"/>
          <w:szCs w:val="28"/>
        </w:rPr>
        <w:t xml:space="preserve">» </w:t>
      </w:r>
      <w:r w:rsidR="0042604F">
        <w:rPr>
          <w:rFonts w:ascii="Times New Roman" w:hAnsi="Times New Roman" w:cs="Times New Roman"/>
          <w:sz w:val="28"/>
          <w:szCs w:val="28"/>
        </w:rPr>
        <w:t>___________</w:t>
      </w:r>
      <w:r w:rsidRPr="00EC15D1">
        <w:rPr>
          <w:rFonts w:ascii="Times New Roman" w:hAnsi="Times New Roman" w:cs="Times New Roman"/>
          <w:sz w:val="28"/>
          <w:szCs w:val="28"/>
        </w:rPr>
        <w:t xml:space="preserve"> 2022 года №</w:t>
      </w:r>
      <w:r w:rsidR="00C47DDC">
        <w:rPr>
          <w:rFonts w:ascii="Times New Roman" w:hAnsi="Times New Roman" w:cs="Times New Roman"/>
          <w:sz w:val="28"/>
          <w:szCs w:val="28"/>
        </w:rPr>
        <w:t>________</w:t>
      </w:r>
      <w:r w:rsidRPr="00EC15D1">
        <w:rPr>
          <w:rFonts w:ascii="Times New Roman" w:hAnsi="Times New Roman" w:cs="Times New Roman"/>
          <w:sz w:val="28"/>
          <w:szCs w:val="28"/>
        </w:rPr>
        <w:t xml:space="preserve">  </w:t>
      </w:r>
    </w:p>
    <w:p w:rsidR="00EC15D1" w:rsidRPr="00EC15D1" w:rsidRDefault="00EC15D1" w:rsidP="00EC15D1">
      <w:pPr>
        <w:widowControl/>
        <w:ind w:firstLine="0"/>
        <w:jc w:val="right"/>
        <w:outlineLvl w:val="0"/>
        <w:rPr>
          <w:rFonts w:ascii="Times New Roman" w:hAnsi="Times New Roman" w:cs="Times New Roman"/>
          <w:sz w:val="28"/>
          <w:szCs w:val="28"/>
        </w:rPr>
      </w:pPr>
      <w:r w:rsidRPr="00EC15D1">
        <w:rPr>
          <w:rFonts w:ascii="Times New Roman" w:hAnsi="Times New Roman" w:cs="Times New Roman"/>
          <w:sz w:val="28"/>
          <w:szCs w:val="28"/>
        </w:rPr>
        <w:t>(приложение)</w:t>
      </w:r>
    </w:p>
    <w:p w:rsidR="00EC15D1" w:rsidRDefault="00EC15D1" w:rsidP="006C07BE">
      <w:pPr>
        <w:pStyle w:val="af3"/>
        <w:ind w:left="0" w:right="41"/>
        <w:jc w:val="right"/>
        <w:rPr>
          <w:rFonts w:ascii="Times New Roman" w:hAnsi="Times New Roman" w:cs="Times New Roman"/>
          <w:b w:val="0"/>
          <w:color w:val="auto"/>
          <w:sz w:val="28"/>
          <w:szCs w:val="28"/>
        </w:rPr>
      </w:pPr>
    </w:p>
    <w:p w:rsidR="00EC15D1" w:rsidRDefault="00EC15D1" w:rsidP="006C07BE">
      <w:pPr>
        <w:pStyle w:val="af3"/>
        <w:ind w:left="0" w:right="41"/>
        <w:jc w:val="right"/>
        <w:rPr>
          <w:rFonts w:ascii="Times New Roman" w:hAnsi="Times New Roman" w:cs="Times New Roman"/>
          <w:b w:val="0"/>
          <w:color w:val="auto"/>
          <w:sz w:val="28"/>
          <w:szCs w:val="28"/>
        </w:rPr>
      </w:pPr>
    </w:p>
    <w:p w:rsidR="00477395" w:rsidRDefault="00EC15D1" w:rsidP="009D733D">
      <w:pPr>
        <w:pStyle w:val="ConsPlusNormal"/>
        <w:jc w:val="center"/>
        <w:rPr>
          <w:b/>
        </w:rPr>
      </w:pPr>
      <w:r>
        <w:rPr>
          <w:b/>
          <w:szCs w:val="28"/>
        </w:rPr>
        <w:t>А</w:t>
      </w:r>
      <w:r w:rsidR="009D733D" w:rsidRPr="0034612C">
        <w:rPr>
          <w:b/>
          <w:szCs w:val="28"/>
        </w:rPr>
        <w:t>дминистративн</w:t>
      </w:r>
      <w:r>
        <w:rPr>
          <w:b/>
          <w:szCs w:val="28"/>
        </w:rPr>
        <w:t>ый</w:t>
      </w:r>
      <w:r w:rsidR="009D733D" w:rsidRPr="0034612C">
        <w:rPr>
          <w:b/>
          <w:szCs w:val="28"/>
        </w:rPr>
        <w:t xml:space="preserve"> регламент </w:t>
      </w:r>
      <w:r w:rsidR="004C46CC">
        <w:rPr>
          <w:b/>
          <w:szCs w:val="28"/>
        </w:rPr>
        <w:t>п</w:t>
      </w:r>
      <w:r w:rsidR="009D733D" w:rsidRPr="0034612C">
        <w:rPr>
          <w:b/>
        </w:rPr>
        <w:t>редоставлени</w:t>
      </w:r>
      <w:r w:rsidR="004C46CC">
        <w:rPr>
          <w:b/>
        </w:rPr>
        <w:t>я</w:t>
      </w:r>
      <w:r w:rsidR="009D733D" w:rsidRPr="0034612C">
        <w:rPr>
          <w:b/>
        </w:rPr>
        <w:t xml:space="preserve"> </w:t>
      </w:r>
    </w:p>
    <w:p w:rsidR="009D733D" w:rsidRPr="0034612C" w:rsidRDefault="009D733D" w:rsidP="009D733D">
      <w:pPr>
        <w:pStyle w:val="ConsPlusNormal"/>
        <w:jc w:val="center"/>
        <w:rPr>
          <w:b/>
        </w:rPr>
      </w:pPr>
      <w:r w:rsidRPr="0034612C">
        <w:rPr>
          <w:b/>
        </w:rPr>
        <w:t>муниципальной услуги</w:t>
      </w:r>
    </w:p>
    <w:p w:rsidR="009D733D" w:rsidRPr="0034612C" w:rsidRDefault="009D733D" w:rsidP="009D733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EC15D1">
        <w:rPr>
          <w:rFonts w:ascii="Times New Roman" w:eastAsiaTheme="minorHAnsi" w:hAnsi="Times New Roman" w:cs="Times New Roman"/>
          <w:sz w:val="28"/>
          <w:szCs w:val="28"/>
          <w:lang w:eastAsia="en-US"/>
        </w:rPr>
        <w:t xml:space="preserve"> на территории </w:t>
      </w:r>
      <w:r w:rsidR="003C4EB4">
        <w:rPr>
          <w:rFonts w:ascii="Times New Roman" w:eastAsiaTheme="minorHAnsi" w:hAnsi="Times New Roman" w:cs="Times New Roman"/>
          <w:sz w:val="28"/>
          <w:szCs w:val="28"/>
          <w:lang w:eastAsia="en-US"/>
        </w:rPr>
        <w:t>муниципального образования</w:t>
      </w:r>
      <w:r w:rsidR="00EC15D1">
        <w:rPr>
          <w:rFonts w:ascii="Times New Roman" w:eastAsiaTheme="minorHAnsi" w:hAnsi="Times New Roman" w:cs="Times New Roman"/>
          <w:sz w:val="28"/>
          <w:szCs w:val="28"/>
          <w:lang w:eastAsia="en-US"/>
        </w:rPr>
        <w:t xml:space="preserve"> «Подпорожское городское поселение</w:t>
      </w:r>
      <w:r w:rsidR="003C4EB4">
        <w:rPr>
          <w:rFonts w:ascii="Times New Roman" w:eastAsiaTheme="minorHAnsi" w:hAnsi="Times New Roman" w:cs="Times New Roman"/>
          <w:sz w:val="28"/>
          <w:szCs w:val="28"/>
          <w:lang w:eastAsia="en-US"/>
        </w:rPr>
        <w:t xml:space="preserve"> Подпорожского муниципального района Ленинградской области</w:t>
      </w:r>
      <w:r w:rsidR="00EC15D1">
        <w:rPr>
          <w:rFonts w:ascii="Times New Roman" w:eastAsiaTheme="minorHAnsi" w:hAnsi="Times New Roman" w:cs="Times New Roman"/>
          <w:sz w:val="28"/>
          <w:szCs w:val="28"/>
          <w:lang w:eastAsia="en-US"/>
        </w:rPr>
        <w:t>» и территории муниципального образования «Винницкое сельское поселение</w:t>
      </w:r>
      <w:r w:rsidR="003C4EB4">
        <w:rPr>
          <w:rFonts w:ascii="Times New Roman" w:eastAsiaTheme="minorHAnsi" w:hAnsi="Times New Roman" w:cs="Times New Roman"/>
          <w:sz w:val="28"/>
          <w:szCs w:val="28"/>
          <w:lang w:eastAsia="en-US"/>
        </w:rPr>
        <w:t xml:space="preserve"> Подпорожского муниципального района Ленинградской области»</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3C4EB4" w:rsidP="00F72604">
      <w:pPr>
        <w:pStyle w:val="ConsPlusNormal"/>
        <w:ind w:firstLine="709"/>
        <w:jc w:val="both"/>
        <w:rPr>
          <w:lang w:eastAsia="zh-CN"/>
        </w:rPr>
      </w:pPr>
      <w:r>
        <w:rPr>
          <w:lang w:eastAsia="zh-CN"/>
        </w:rPr>
        <w:t xml:space="preserve">- </w:t>
      </w:r>
      <w:r w:rsidR="00C01440">
        <w:rPr>
          <w:lang w:eastAsia="zh-CN"/>
        </w:rPr>
        <w:t>п</w:t>
      </w:r>
      <w:r w:rsidR="00C01440"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C01440">
        <w:rPr>
          <w:lang w:eastAsia="zh-CN"/>
        </w:rPr>
        <w:t>, либо п</w:t>
      </w:r>
      <w:r w:rsidR="00C01440" w:rsidRPr="00C01440">
        <w:rPr>
          <w:lang w:eastAsia="zh-CN"/>
        </w:rPr>
        <w:t xml:space="preserve">равообладатели земельных участков </w:t>
      </w:r>
      <w:r w:rsidR="00C01440">
        <w:rPr>
          <w:lang w:eastAsia="zh-CN"/>
        </w:rPr>
        <w:t xml:space="preserve">в случае, если </w:t>
      </w:r>
      <w:r w:rsidR="00C01440" w:rsidRPr="00C01440">
        <w:rPr>
          <w:lang w:eastAsia="zh-CN"/>
        </w:rPr>
        <w:t>отклонение</w:t>
      </w:r>
      <w:r w:rsidR="00C01440" w:rsidRPr="00C01440">
        <w:t xml:space="preserve"> </w:t>
      </w:r>
      <w:r w:rsidR="00C01440" w:rsidRPr="00C01440">
        <w:rPr>
          <w:lang w:eastAsia="zh-CN"/>
        </w:rPr>
        <w:t xml:space="preserve">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r w:rsidR="00C01440" w:rsidRPr="00C01440">
        <w:rPr>
          <w:lang w:eastAsia="zh-CN"/>
        </w:rPr>
        <w:lastRenderedPageBreak/>
        <w:t>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3C4EB4" w:rsidP="007B4E4E">
      <w:pPr>
        <w:widowControl/>
        <w:ind w:firstLine="540"/>
        <w:rPr>
          <w:rFonts w:ascii="Times New Roman" w:eastAsiaTheme="minorHAnsi" w:hAnsi="Times New Roman" w:cs="Times New Roman"/>
          <w:sz w:val="28"/>
          <w:szCs w:val="28"/>
          <w:lang w:eastAsia="en-US"/>
        </w:rPr>
      </w:pPr>
      <w:r>
        <w:rPr>
          <w:rFonts w:ascii="Times New Roman" w:hAnsi="Times New Roman"/>
          <w:sz w:val="28"/>
          <w:szCs w:val="20"/>
          <w:lang w:eastAsia="zh-CN"/>
        </w:rPr>
        <w:t xml:space="preserve">- </w:t>
      </w:r>
      <w:r w:rsidR="006F0C73"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CB5B87">
        <w:t>1.3. Информация о мест</w:t>
      </w:r>
      <w:r w:rsidR="00DD7A22" w:rsidRPr="00CB5B87">
        <w:t>е</w:t>
      </w:r>
      <w:r w:rsidRPr="00CB5B87">
        <w:t xml:space="preserve"> </w:t>
      </w:r>
      <w:r w:rsidR="00CB5B87" w:rsidRPr="00CB5B87">
        <w:t>нахождения Администрации Подпорожского муниципального района</w:t>
      </w:r>
      <w:r w:rsidRPr="00CB5B87">
        <w:t xml:space="preserve"> (далее – ОМСУ</w:t>
      </w:r>
      <w:r w:rsidR="00CB5B87" w:rsidRPr="00CB5B87">
        <w:t>, Администрация</w:t>
      </w:r>
      <w:r w:rsidRPr="00CB5B87">
        <w:t>), организаций, участвующих в предоставлении услуги и не являющихся</w:t>
      </w:r>
      <w:r w:rsidRPr="0012095B">
        <w:t xml:space="preserve">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rPr>
          <w:sz w:val="20"/>
        </w:rPr>
      </w:pPr>
      <w:r w:rsidRPr="00FD3F21">
        <w:t xml:space="preserve">- </w:t>
      </w:r>
      <w:r w:rsidR="006F0C73" w:rsidRPr="00F72604">
        <w:t xml:space="preserve">на официальном сайте ОМСУ: </w:t>
      </w:r>
      <w:hyperlink r:id="rId9" w:history="1">
        <w:r w:rsidR="003C4EB4" w:rsidRPr="00E418FA">
          <w:rPr>
            <w:rStyle w:val="a7"/>
            <w:szCs w:val="28"/>
          </w:rPr>
          <w:t>https://podadm.ru/</w:t>
        </w:r>
      </w:hyperlink>
      <w:r w:rsidR="003C4EB4">
        <w:rPr>
          <w:rStyle w:val="a7"/>
          <w:szCs w:val="28"/>
        </w:rPr>
        <w:t xml:space="preserve">, </w:t>
      </w:r>
      <w:r w:rsidR="003C4EB4" w:rsidRPr="003C4EB4">
        <w:rPr>
          <w:rStyle w:val="a7"/>
          <w:szCs w:val="28"/>
        </w:rPr>
        <w:t>h</w:t>
      </w:r>
      <w:r w:rsidR="003C4EB4">
        <w:rPr>
          <w:rStyle w:val="a7"/>
          <w:szCs w:val="28"/>
        </w:rPr>
        <w:t>ttps://винницы.рф</w:t>
      </w:r>
      <w:r w:rsidR="003C4EB4" w:rsidRPr="00E418FA">
        <w:rPr>
          <w:rStyle w:val="a7"/>
        </w:rPr>
        <w:t>;</w:t>
      </w:r>
      <w:r w:rsidR="006F0C73" w:rsidRPr="00F72604">
        <w:rPr>
          <w:sz w:val="20"/>
        </w:rPr>
        <w:t xml:space="preserve">                                                                                     </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 xml:space="preserve">Ленинградской области «Многофункциональный центр предоставления государственных и муниципальных услуг» (далее – ГБУ ЛО «МФЦ»): </w:t>
      </w:r>
      <w:hyperlink r:id="rId10" w:history="1">
        <w:r w:rsidR="003C4EB4" w:rsidRPr="006C775F">
          <w:rPr>
            <w:rStyle w:val="a7"/>
          </w:rPr>
          <w:t>http://mfc47.ru/</w:t>
        </w:r>
      </w:hyperlink>
      <w:r w:rsidR="003C4EB4">
        <w:t>;</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w:t>
      </w:r>
      <w:r w:rsidRPr="007C6565">
        <w:t xml:space="preserve">/ </w:t>
      </w:r>
      <w:hyperlink r:id="rId11" w:history="1">
        <w:r w:rsidRPr="007C6565">
          <w:rPr>
            <w:rStyle w:val="a7"/>
            <w:color w:val="auto"/>
            <w:u w:val="none"/>
          </w:rPr>
          <w:t>www.gosuslugi.ru</w:t>
        </w:r>
      </w:hyperlink>
      <w:r w:rsidR="003C4EB4" w:rsidRPr="007C6565">
        <w:rPr>
          <w:rStyle w:val="a7"/>
          <w:color w:val="auto"/>
          <w:u w:val="none"/>
        </w:rPr>
        <w:t>;</w:t>
      </w:r>
      <w:r w:rsidR="003C4EB4">
        <w:rPr>
          <w:rStyle w:val="a7"/>
          <w:color w:val="auto"/>
        </w:rPr>
        <w:t xml:space="preserve"> </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C47DDC" w:rsidRDefault="009D733D" w:rsidP="009D733D">
      <w:pPr>
        <w:pStyle w:val="ConsPlusNormal"/>
        <w:ind w:firstLine="709"/>
        <w:jc w:val="both"/>
      </w:pPr>
      <w:r w:rsidRPr="00FD3F21">
        <w:t xml:space="preserve">2.2. Муниципальную услугу предоставляет </w:t>
      </w:r>
      <w:r w:rsidR="003C4EB4" w:rsidRPr="003C4EB4">
        <w:t>Администрация МО «Подпорожский муниципальный район» (далее – Администрация).</w:t>
      </w:r>
    </w:p>
    <w:p w:rsidR="009D733D" w:rsidRPr="00FD3F21" w:rsidRDefault="003C4EB4" w:rsidP="009D733D">
      <w:pPr>
        <w:pStyle w:val="ConsPlusNormal"/>
        <w:ind w:firstLine="709"/>
        <w:jc w:val="both"/>
      </w:pPr>
      <w:r w:rsidRPr="003C4EB4">
        <w:t>Структурным подразделением, ответственным за предоставление муниципальной услуги, является отдел градостроительной деятельности Администрации</w:t>
      </w:r>
      <w:r w:rsidR="00C47DDC">
        <w:t xml:space="preserve"> (далее – Отдел)</w:t>
      </w:r>
      <w:r w:rsidRPr="003C4EB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CB5B87">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CB5B87">
        <w:t>ОМСУ</w:t>
      </w:r>
      <w:r w:rsidRPr="00FD3F21">
        <w:t>;</w:t>
      </w:r>
    </w:p>
    <w:p w:rsidR="009D733D" w:rsidRPr="00FD3F21" w:rsidRDefault="009D733D" w:rsidP="009D733D">
      <w:pPr>
        <w:pStyle w:val="ConsPlusNormal"/>
        <w:ind w:firstLine="709"/>
        <w:jc w:val="both"/>
      </w:pPr>
      <w:r w:rsidRPr="00FD3F21">
        <w:t xml:space="preserve">- в электронной форме через личный кабинет заявителя на ПГУ </w:t>
      </w:r>
      <w:r w:rsidRPr="00FD3F21">
        <w:lastRenderedPageBreak/>
        <w:t>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CB5B87">
        <w:t>ОМСУ</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CB5B87">
        <w:t>ОМСУ</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CB5B87">
        <w:t>Администрации</w:t>
      </w:r>
      <w:r w:rsidRPr="00FD3F21">
        <w:t xml:space="preserve"> – в </w:t>
      </w:r>
      <w:r w:rsidR="00CB5B87">
        <w:t>ОМСУ</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CB5B87">
        <w:t>ОМСУ</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87D5B">
        <w:t>ОМСУ</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21F0C">
        <w:rPr>
          <w:rFonts w:ascii="Times New Roman" w:hAnsi="Times New Roman" w:cs="Times New Roman"/>
          <w:sz w:val="28"/>
          <w:szCs w:val="20"/>
        </w:rPr>
        <w:t>в форме муниципального правового акта Администрации</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21F0C">
        <w:rPr>
          <w:rFonts w:ascii="Times New Roman" w:hAnsi="Times New Roman" w:cs="Times New Roman"/>
          <w:sz w:val="28"/>
          <w:szCs w:val="20"/>
        </w:rPr>
        <w:t>в форме муниципального правового акта Администрации</w:t>
      </w:r>
      <w:r w:rsidRPr="00F409B7">
        <w:rPr>
          <w:rFonts w:ascii="Times New Roman" w:hAnsi="Times New Roman" w:cs="Times New Roman"/>
          <w:sz w:val="28"/>
          <w:szCs w:val="20"/>
        </w:rPr>
        <w:t>.</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lastRenderedPageBreak/>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w:t>
      </w:r>
      <w:r w:rsidR="00C47DDC">
        <w:rPr>
          <w:rFonts w:eastAsiaTheme="minorHAnsi"/>
          <w:szCs w:val="28"/>
          <w:lang w:eastAsia="en-US"/>
        </w:rPr>
        <w:t xml:space="preserve"> июля </w:t>
      </w:r>
      <w:r w:rsidRPr="0012095B">
        <w:rPr>
          <w:rFonts w:eastAsiaTheme="minorHAnsi"/>
          <w:szCs w:val="28"/>
          <w:lang w:eastAsia="en-US"/>
        </w:rPr>
        <w:t>2014</w:t>
      </w:r>
      <w:r w:rsidR="00C47DDC">
        <w:rPr>
          <w:rFonts w:eastAsiaTheme="minorHAnsi"/>
          <w:szCs w:val="28"/>
          <w:lang w:eastAsia="en-US"/>
        </w:rPr>
        <w:t xml:space="preserve"> года</w:t>
      </w:r>
      <w:r w:rsidRPr="0012095B">
        <w:rPr>
          <w:rFonts w:eastAsiaTheme="minorHAnsi"/>
          <w:szCs w:val="28"/>
          <w:lang w:eastAsia="en-US"/>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C47DDC"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w:t>
      </w:r>
      <w:r w:rsidR="00C47DDC">
        <w:t xml:space="preserve"> «Подпорожское городское поселение Подпорожского муниципального района</w:t>
      </w:r>
      <w:r w:rsidR="00006292">
        <w:t xml:space="preserve"> Ленинградской области</w:t>
      </w:r>
      <w:r w:rsidR="00C47DDC">
        <w:t>»;</w:t>
      </w:r>
    </w:p>
    <w:p w:rsidR="00C47DDC" w:rsidRDefault="00C47DDC" w:rsidP="009D733D">
      <w:pPr>
        <w:pStyle w:val="ConsPlusNormal"/>
        <w:ind w:firstLine="709"/>
        <w:jc w:val="both"/>
      </w:pPr>
      <w:r>
        <w:t>4) Устав муниципального образования «Винницкое сельское поселе</w:t>
      </w:r>
      <w:r w:rsidR="00006292">
        <w:t>ние Подпорожского муниципального района Ленинградской области»</w:t>
      </w:r>
      <w:r w:rsidR="00380933">
        <w:t>.</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380933">
        <w:rPr>
          <w:rFonts w:ascii="Times New Roman" w:hAnsi="Times New Roman"/>
          <w:sz w:val="28"/>
          <w:szCs w:val="28"/>
        </w:rPr>
        <w:t>.</w:t>
      </w:r>
    </w:p>
    <w:p w:rsidR="00030DD4" w:rsidRDefault="00030DD4" w:rsidP="00380933">
      <w:pPr>
        <w:pStyle w:val="ConsPlusNormal"/>
        <w:numPr>
          <w:ilvl w:val="0"/>
          <w:numId w:val="7"/>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380933">
      <w:pPr>
        <w:pStyle w:val="ConsPlusNormal"/>
        <w:numPr>
          <w:ilvl w:val="0"/>
          <w:numId w:val="7"/>
        </w:numPr>
        <w:ind w:left="142"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 xml:space="preserve">удостоверяющий полномочия заявителя как представителя всех правообладателей земельного участка </w:t>
      </w:r>
      <w:r w:rsidRPr="00F72604">
        <w:rPr>
          <w:szCs w:val="28"/>
        </w:rPr>
        <w:lastRenderedPageBreak/>
        <w:t>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 xml:space="preserve">выписка из Единого государственного реестра недвижимости на </w:t>
      </w:r>
      <w:r w:rsidR="00B60011" w:rsidRPr="00F72604">
        <w:rPr>
          <w:sz w:val="28"/>
          <w:szCs w:val="28"/>
        </w:rPr>
        <w:t xml:space="preserve">земельный </w:t>
      </w:r>
      <w:r w:rsidRPr="00F72604">
        <w:rPr>
          <w:sz w:val="28"/>
          <w:szCs w:val="28"/>
        </w:rPr>
        <w:t>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 xml:space="preserve">выписка из Единого государственного реестра недвижимости на </w:t>
      </w:r>
      <w:r w:rsidR="00B60011" w:rsidRPr="00F72604">
        <w:rPr>
          <w:sz w:val="28"/>
          <w:szCs w:val="28"/>
        </w:rPr>
        <w:t xml:space="preserve">объект </w:t>
      </w:r>
      <w:r w:rsidRPr="00F72604">
        <w:rPr>
          <w:sz w:val="28"/>
          <w:szCs w:val="28"/>
        </w:rPr>
        <w:t>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B60011" w:rsidRDefault="009D733D" w:rsidP="009D733D">
      <w:pPr>
        <w:pStyle w:val="ConsPlusNormal"/>
        <w:ind w:firstLine="709"/>
        <w:jc w:val="both"/>
      </w:pPr>
      <w:r w:rsidRPr="00FD3F21">
        <w:t xml:space="preserve">Заявитель вправе представить документы (сведения), указанные в </w:t>
      </w:r>
      <w:r w:rsidR="00380933">
        <w:t xml:space="preserve">настоящем </w:t>
      </w:r>
      <w:r w:rsidRPr="00B60011">
        <w:t>пункте, по собственной инициативе.</w:t>
      </w:r>
    </w:p>
    <w:p w:rsidR="009D733D" w:rsidRPr="00B60011" w:rsidRDefault="009D733D" w:rsidP="009D733D">
      <w:pPr>
        <w:pStyle w:val="ConsPlusNormal"/>
        <w:ind w:firstLine="709"/>
        <w:jc w:val="both"/>
      </w:pPr>
      <w:r w:rsidRPr="00B60011">
        <w:t>2.7.</w:t>
      </w:r>
      <w:r w:rsidR="000F6CEF">
        <w:t>1</w:t>
      </w:r>
      <w:r w:rsidRPr="00B60011">
        <w:t>. При предоставлении муниципальной услуги запрещается требовать от Заявителя:</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60011">
          <w:rPr>
            <w:rFonts w:ascii="Times New Roman" w:hAnsi="Times New Roman" w:cs="Times New Roman"/>
            <w:color w:val="0000FF"/>
            <w:sz w:val="28"/>
            <w:szCs w:val="28"/>
          </w:rPr>
          <w:t>частью 1 статьи 1</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3" w:history="1">
        <w:r w:rsidRPr="00B60011">
          <w:rPr>
            <w:rFonts w:ascii="Times New Roman" w:hAnsi="Times New Roman" w:cs="Times New Roman"/>
            <w:color w:val="0000FF"/>
            <w:sz w:val="28"/>
            <w:szCs w:val="28"/>
          </w:rPr>
          <w:t>актами</w:t>
        </w:r>
      </w:hyperlink>
      <w:r w:rsidRPr="00B6001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B60011">
          <w:rPr>
            <w:rFonts w:ascii="Times New Roman" w:hAnsi="Times New Roman" w:cs="Times New Roman"/>
            <w:color w:val="0000FF"/>
            <w:sz w:val="28"/>
            <w:szCs w:val="28"/>
          </w:rPr>
          <w:t>частью 6</w:t>
        </w:r>
      </w:hyperlink>
      <w:r w:rsidRPr="00B60011">
        <w:rPr>
          <w:rFonts w:ascii="Times New Roman"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60011">
          <w:rPr>
            <w:rFonts w:ascii="Times New Roman" w:hAnsi="Times New Roman" w:cs="Times New Roman"/>
            <w:color w:val="0000FF"/>
            <w:sz w:val="28"/>
            <w:szCs w:val="28"/>
          </w:rPr>
          <w:t>части 1 статьи 9</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0011" w:rsidRPr="00B60011" w:rsidRDefault="00B60011" w:rsidP="00B6001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5) предоставления на бумажном носителе документов и информации, </w:t>
      </w:r>
      <w:r w:rsidRPr="00B60011">
        <w:rPr>
          <w:rFonts w:ascii="Times New Roman" w:hAnsi="Times New Roman" w:cs="Times New Roman"/>
          <w:sz w:val="28"/>
          <w:szCs w:val="28"/>
        </w:rPr>
        <w:lastRenderedPageBreak/>
        <w:t xml:space="preserve">электронные образы которых ранее были заверены в соответствии с </w:t>
      </w:r>
      <w:hyperlink r:id="rId18" w:history="1">
        <w:r w:rsidRPr="00B60011">
          <w:rPr>
            <w:rFonts w:ascii="Times New Roman" w:hAnsi="Times New Roman" w:cs="Times New Roman"/>
            <w:color w:val="0000FF"/>
            <w:sz w:val="28"/>
            <w:szCs w:val="28"/>
          </w:rPr>
          <w:t>пунктом 7.2 части 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0F6CEF" w:rsidP="00ED3DC5">
      <w:pPr>
        <w:pStyle w:val="ConsPlusNormal"/>
        <w:ind w:firstLine="709"/>
        <w:jc w:val="both"/>
      </w:pPr>
      <w:r>
        <w:t>2.7.2</w:t>
      </w:r>
      <w:r w:rsidR="009D733D" w:rsidRPr="00FD3F21">
        <w:t xml:space="preserve">. При наступлении событий, являющихся основанием для предоставления муниципальной услуги, </w:t>
      </w:r>
      <w:r w:rsidR="00636420">
        <w:t>орган</w:t>
      </w:r>
      <w:r w:rsidR="009D733D"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B60011" w:rsidP="00B60011">
      <w:pPr>
        <w:widowControl/>
        <w:ind w:firstLine="709"/>
        <w:rPr>
          <w:rFonts w:ascii="Times New Roman" w:hAnsi="Times New Roman"/>
          <w:sz w:val="28"/>
          <w:szCs w:val="28"/>
        </w:rPr>
      </w:pPr>
      <w:r>
        <w:rPr>
          <w:rFonts w:ascii="Times New Roman" w:eastAsiaTheme="minorHAnsi" w:hAnsi="Times New Roman" w:cs="Times New Roman"/>
          <w:sz w:val="28"/>
          <w:szCs w:val="28"/>
          <w:u w:val="single"/>
          <w:lang w:eastAsia="en-US"/>
        </w:rPr>
        <w:t xml:space="preserve">1) </w:t>
      </w:r>
      <w:r w:rsidR="00671371"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B60011" w:rsidP="00901114">
      <w:pPr>
        <w:ind w:right="-1" w:firstLine="709"/>
        <w:rPr>
          <w:rFonts w:ascii="Times New Roman" w:hAnsi="Times New Roman"/>
          <w:sz w:val="28"/>
          <w:szCs w:val="28"/>
        </w:rPr>
      </w:pPr>
      <w:r>
        <w:rPr>
          <w:rFonts w:ascii="Times New Roman" w:hAnsi="Times New Roman"/>
          <w:sz w:val="28"/>
          <w:szCs w:val="28"/>
          <w:lang w:bidi="ru-RU"/>
        </w:rPr>
        <w:t xml:space="preserve">- </w:t>
      </w:r>
      <w:r w:rsidR="00901114"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00901114"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00901114"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00901114"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00901114" w:rsidRPr="00F72604">
        <w:rPr>
          <w:rFonts w:ascii="Times New Roman" w:hAnsi="Times New Roman"/>
          <w:sz w:val="28"/>
          <w:szCs w:val="28"/>
        </w:rPr>
        <w:t>;</w:t>
      </w:r>
    </w:p>
    <w:p w:rsidR="00697DCD" w:rsidRPr="00697DCD" w:rsidRDefault="00B60011" w:rsidP="00B60011">
      <w:pPr>
        <w:widowControl/>
        <w:ind w:firstLine="709"/>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 xml:space="preserve">2) </w:t>
      </w:r>
      <w:r w:rsidR="00697DCD"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B60011" w:rsidP="00901114">
      <w:pPr>
        <w:ind w:right="-1" w:firstLine="709"/>
        <w:rPr>
          <w:rFonts w:ascii="Times New Roman" w:hAnsi="Times New Roman"/>
          <w:sz w:val="28"/>
          <w:szCs w:val="28"/>
        </w:rPr>
      </w:pPr>
      <w:r>
        <w:rPr>
          <w:rFonts w:ascii="Times New Roman" w:hAnsi="Times New Roman"/>
          <w:sz w:val="28"/>
          <w:szCs w:val="28"/>
        </w:rPr>
        <w:t xml:space="preserve">- </w:t>
      </w:r>
      <w:r w:rsidR="00901114" w:rsidRPr="00F72604">
        <w:rPr>
          <w:rFonts w:ascii="Times New Roman" w:hAnsi="Times New Roman"/>
          <w:sz w:val="28"/>
          <w:szCs w:val="28"/>
        </w:rPr>
        <w:t>представление неполного комплекта документов, указанных в пункте 2.6</w:t>
      </w:r>
      <w:r>
        <w:rPr>
          <w:rFonts w:ascii="Times New Roman" w:hAnsi="Times New Roman"/>
          <w:sz w:val="28"/>
          <w:szCs w:val="28"/>
        </w:rPr>
        <w:t>.</w:t>
      </w:r>
      <w:r w:rsidR="00901114" w:rsidRPr="00F72604">
        <w:rPr>
          <w:rFonts w:ascii="Times New Roman" w:hAnsi="Times New Roman"/>
          <w:sz w:val="28"/>
          <w:szCs w:val="28"/>
        </w:rPr>
        <w:t xml:space="preserve"> Административного регламента, подлежащих обязательному представлению заявителем;</w:t>
      </w:r>
    </w:p>
    <w:p w:rsidR="00697DCD" w:rsidRDefault="00B60011" w:rsidP="00B60011">
      <w:pPr>
        <w:widowControl/>
        <w:ind w:firstLine="709"/>
        <w:rPr>
          <w:rFonts w:ascii="Times New Roman" w:hAnsi="Times New Roman"/>
          <w:sz w:val="28"/>
          <w:szCs w:val="28"/>
        </w:rPr>
      </w:pPr>
      <w:r>
        <w:rPr>
          <w:rFonts w:ascii="Times New Roman" w:eastAsiaTheme="minorHAnsi" w:hAnsi="Times New Roman" w:cs="Times New Roman"/>
          <w:sz w:val="28"/>
          <w:szCs w:val="28"/>
          <w:u w:val="single"/>
          <w:lang w:eastAsia="en-US"/>
        </w:rPr>
        <w:t xml:space="preserve">3) </w:t>
      </w:r>
      <w:r w:rsidR="00671371"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00671371" w:rsidRPr="0082136A">
        <w:rPr>
          <w:rFonts w:ascii="Times New Roman" w:eastAsiaTheme="minorHAnsi" w:hAnsi="Times New Roman" w:cs="Times New Roman"/>
          <w:sz w:val="28"/>
          <w:szCs w:val="28"/>
          <w:lang w:eastAsia="en-US"/>
        </w:rPr>
        <w:t>:</w:t>
      </w:r>
    </w:p>
    <w:p w:rsidR="00901114" w:rsidRDefault="00B60011" w:rsidP="00901114">
      <w:pPr>
        <w:ind w:right="-1" w:firstLine="709"/>
        <w:rPr>
          <w:rFonts w:ascii="Times New Roman" w:hAnsi="Times New Roman"/>
          <w:sz w:val="28"/>
          <w:szCs w:val="28"/>
        </w:rPr>
      </w:pPr>
      <w:r>
        <w:rPr>
          <w:rFonts w:ascii="Times New Roman" w:hAnsi="Times New Roman"/>
          <w:sz w:val="28"/>
          <w:szCs w:val="28"/>
        </w:rPr>
        <w:lastRenderedPageBreak/>
        <w:t xml:space="preserve">- </w:t>
      </w:r>
      <w:r w:rsidR="00671371">
        <w:rPr>
          <w:rFonts w:ascii="Times New Roman" w:hAnsi="Times New Roman"/>
          <w:sz w:val="28"/>
          <w:szCs w:val="28"/>
        </w:rPr>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B60011" w:rsidP="00671371">
      <w:pPr>
        <w:ind w:right="-1" w:firstLine="709"/>
        <w:rPr>
          <w:rFonts w:ascii="Times New Roman" w:hAnsi="Times New Roman"/>
          <w:sz w:val="28"/>
          <w:szCs w:val="28"/>
        </w:rPr>
      </w:pPr>
      <w:r>
        <w:rPr>
          <w:rFonts w:ascii="Times New Roman" w:hAnsi="Times New Roman"/>
          <w:sz w:val="28"/>
          <w:szCs w:val="28"/>
        </w:rPr>
        <w:t xml:space="preserve">- </w:t>
      </w:r>
      <w:r w:rsidR="00671371" w:rsidRPr="00F72604">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ПГУ ЛО, ЕПГУ;</w:t>
      </w:r>
    </w:p>
    <w:p w:rsidR="008B13C4" w:rsidRDefault="00B6001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671371" w:rsidRPr="00F72604">
        <w:rPr>
          <w:rFonts w:ascii="Times New Roman" w:hAnsi="Times New Roman"/>
          <w:sz w:val="28"/>
          <w:szCs w:val="28"/>
        </w:rPr>
        <w:t>электронные документы не соответствуют требованиям к форматам их пре</w:t>
      </w:r>
      <w:r w:rsidR="00671371">
        <w:rPr>
          <w:rFonts w:ascii="Times New Roman" w:hAnsi="Times New Roman"/>
          <w:sz w:val="28"/>
          <w:szCs w:val="28"/>
        </w:rPr>
        <w:t>доставления и (или) не читаются;</w:t>
      </w:r>
    </w:p>
    <w:p w:rsidR="008B13C4" w:rsidRPr="00F72604" w:rsidRDefault="00B60011" w:rsidP="00B60011">
      <w:pPr>
        <w:widowControl/>
        <w:ind w:firstLine="709"/>
        <w:rPr>
          <w:rFonts w:ascii="Times New Roman" w:hAnsi="Times New Roman"/>
          <w:sz w:val="28"/>
          <w:szCs w:val="28"/>
        </w:rPr>
      </w:pPr>
      <w:r>
        <w:rPr>
          <w:rFonts w:ascii="Times New Roman" w:eastAsiaTheme="minorHAnsi" w:hAnsi="Times New Roman" w:cs="Times New Roman"/>
          <w:sz w:val="28"/>
          <w:szCs w:val="28"/>
          <w:u w:val="single"/>
          <w:lang w:eastAsia="en-US"/>
        </w:rPr>
        <w:t xml:space="preserve">4) </w:t>
      </w:r>
      <w:r w:rsidR="008B13C4"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B60011" w:rsidP="00901114">
      <w:pPr>
        <w:ind w:right="-1" w:firstLine="709"/>
        <w:rPr>
          <w:rFonts w:ascii="Times New Roman" w:hAnsi="Times New Roman"/>
          <w:sz w:val="28"/>
          <w:szCs w:val="28"/>
        </w:rPr>
      </w:pPr>
      <w:r>
        <w:rPr>
          <w:rFonts w:ascii="Times New Roman" w:hAnsi="Times New Roman"/>
          <w:sz w:val="28"/>
          <w:szCs w:val="28"/>
        </w:rPr>
        <w:t xml:space="preserve">- </w:t>
      </w:r>
      <w:r w:rsidR="00901114" w:rsidRPr="00F72604">
        <w:rPr>
          <w:rFonts w:ascii="Times New Roman" w:hAnsi="Times New Roman"/>
          <w:sz w:val="28"/>
          <w:szCs w:val="28"/>
        </w:rPr>
        <w:t>подача заявления (запроса) от имени заявителя не уполномоченным лицом;</w:t>
      </w:r>
    </w:p>
    <w:p w:rsidR="00671371" w:rsidRPr="00671371" w:rsidRDefault="00B60011" w:rsidP="00B60011">
      <w:pPr>
        <w:widowControl/>
        <w:ind w:firstLine="709"/>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 xml:space="preserve">5) </w:t>
      </w:r>
      <w:r w:rsidR="00671371"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B60011" w:rsidP="00901114">
      <w:pPr>
        <w:ind w:right="-1" w:firstLine="709"/>
        <w:rPr>
          <w:rFonts w:ascii="Times New Roman" w:hAnsi="Times New Roman"/>
          <w:sz w:val="28"/>
          <w:szCs w:val="28"/>
        </w:rPr>
      </w:pPr>
      <w:r>
        <w:rPr>
          <w:rFonts w:ascii="Times New Roman" w:hAnsi="Times New Roman"/>
          <w:sz w:val="28"/>
          <w:szCs w:val="28"/>
        </w:rPr>
        <w:t xml:space="preserve">- </w:t>
      </w:r>
      <w:r w:rsidR="00901114" w:rsidRPr="00F72604">
        <w:rPr>
          <w:rFonts w:ascii="Times New Roman" w:hAnsi="Times New Roman"/>
          <w:sz w:val="28"/>
          <w:szCs w:val="28"/>
        </w:rPr>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75079F" w:rsidRDefault="009D733D" w:rsidP="0075079F">
      <w:pPr>
        <w:pStyle w:val="ConsPlusNormal"/>
        <w:ind w:firstLine="539"/>
        <w:jc w:val="both"/>
      </w:pPr>
      <w:bookmarkStart w:id="2" w:name="P180"/>
      <w:bookmarkEnd w:id="2"/>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xml:space="preserve">) запрашиваемое разрешение на отклонение от предельных параметров </w:t>
      </w:r>
      <w:r w:rsidR="00E604ED">
        <w:rPr>
          <w:rFonts w:ascii="Times New Roman" w:hAnsi="Times New Roman"/>
          <w:sz w:val="28"/>
          <w:szCs w:val="28"/>
        </w:rPr>
        <w:lastRenderedPageBreak/>
        <w:t>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D87D5B">
        <w:t xml:space="preserve">2.13. Срок регистрации </w:t>
      </w:r>
      <w:r w:rsidR="002D328A" w:rsidRPr="00D87D5B">
        <w:t>заявления</w:t>
      </w:r>
      <w:r w:rsidRPr="00D87D5B">
        <w:t xml:space="preserve"> о предоставлении муниципальной услуги составляет</w:t>
      </w:r>
      <w:r w:rsidR="00D87D5B">
        <w:t xml:space="preserve"> в ОМСУ</w:t>
      </w:r>
      <w:r w:rsidRPr="00D87D5B">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D87D5B">
        <w:t>ОМСУ</w:t>
      </w:r>
      <w:r w:rsidRPr="00F72604">
        <w:t xml:space="preserve"> – в день передачи документов из МФЦ </w:t>
      </w:r>
      <w:r w:rsidRPr="00D87D5B">
        <w:t xml:space="preserve">в </w:t>
      </w:r>
      <w:r w:rsidR="00D87D5B" w:rsidRPr="00D87D5B">
        <w:t>ОМСУ</w:t>
      </w:r>
      <w:r w:rsidRPr="00D87D5B">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lastRenderedPageBreak/>
        <w:t xml:space="preserve">2.14.1. Предоставление муниципальной услуги осуществляется в специально выделенных для этих целей помещениях </w:t>
      </w:r>
      <w:r w:rsidR="00D87D5B">
        <w:t>ОМСУ</w:t>
      </w:r>
      <w:r w:rsidR="00C858F6">
        <w:t xml:space="preserve">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D87D5B">
        <w:t>ОМСУ,</w:t>
      </w:r>
      <w:r w:rsidRPr="00FD3F21">
        <w:t xml:space="preserve">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D87D5B">
        <w:t xml:space="preserve">ОМСУ </w:t>
      </w:r>
      <w:r w:rsidRPr="00FD3F21">
        <w:t>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 xml:space="preserve">в </w:t>
      </w:r>
      <w:r w:rsidR="00D87D5B">
        <w:t xml:space="preserve">ОМСУ </w:t>
      </w:r>
      <w:r w:rsidRPr="00FD3F21">
        <w:t xml:space="preserve">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7D5B">
        <w:t xml:space="preserve">ОМСУ </w:t>
      </w:r>
      <w:r w:rsidRPr="00FD3F21">
        <w:t>или в МФЦ;</w:t>
      </w:r>
    </w:p>
    <w:p w:rsidR="009D733D" w:rsidRPr="00FD3F21" w:rsidRDefault="009D733D" w:rsidP="009D733D">
      <w:pPr>
        <w:pStyle w:val="ConsPlusNormal"/>
        <w:ind w:firstLine="709"/>
        <w:jc w:val="both"/>
      </w:pPr>
      <w:r w:rsidRPr="00FD3F21">
        <w:t>4) отсутствие жалоб на действия или бездействие должностных лиц 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w:t>
      </w:r>
      <w:r w:rsidR="00FD1003">
        <w:t>рассмотрение заявления Комиссией</w:t>
      </w:r>
      <w:r w:rsidR="007C2B1E">
        <w:t xml:space="preserve"> </w:t>
      </w:r>
      <w:r w:rsidRPr="0082136A">
        <w:t xml:space="preserve">–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 xml:space="preserve">в) проведение в отношении </w:t>
      </w:r>
      <w:r w:rsidR="007C2B1E">
        <w:t xml:space="preserve">заявления </w:t>
      </w:r>
      <w:r w:rsidRPr="0082136A">
        <w:t>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w:t>
      </w:r>
      <w:r w:rsidR="00B47646">
        <w:t>.</w:t>
      </w:r>
      <w:r w:rsidRPr="0082136A">
        <w:t xml:space="preserve"> статьи 40 Градостроительного кодекса РФ)</w:t>
      </w:r>
      <w:r w:rsidR="00D92057" w:rsidRPr="0082136A">
        <w:t xml:space="preserve"> </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t xml:space="preserve">г) подготовка рекомендаций о предоставлении </w:t>
      </w:r>
      <w:r w:rsidR="00D87D5B" w:rsidRPr="0082136A">
        <w:t xml:space="preserve">разрешения </w:t>
      </w:r>
      <w:r w:rsidRPr="0082136A">
        <w:t xml:space="preserve">или об отказе в предоставлении </w:t>
      </w:r>
      <w:r w:rsidR="00D87D5B" w:rsidRPr="0082136A">
        <w:t xml:space="preserve">разрешения </w:t>
      </w:r>
      <w:r w:rsidRPr="0082136A">
        <w:t>–</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 xml:space="preserve">д) принятие решения о предоставлении </w:t>
      </w:r>
      <w:r w:rsidR="00D87D5B" w:rsidRPr="00FD3F21">
        <w:t xml:space="preserve">разрешения </w:t>
      </w:r>
      <w:r w:rsidRPr="00FD3F21">
        <w:t>или об отказе</w:t>
      </w:r>
      <w:r w:rsidR="001A191E">
        <w:t xml:space="preserve"> в предоставлении </w:t>
      </w:r>
      <w:r w:rsidR="00D87D5B">
        <w:t xml:space="preserve">разрешения </w:t>
      </w:r>
      <w:r w:rsidR="001A191E">
        <w:t xml:space="preserve">–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8E7DC6" w:rsidRDefault="009D733D" w:rsidP="009D733D">
      <w:pPr>
        <w:pStyle w:val="ConsPlusNormal"/>
        <w:ind w:firstLine="709"/>
        <w:jc w:val="both"/>
      </w:pPr>
      <w:r w:rsidRPr="00FD3F21">
        <w:t xml:space="preserve">3.1.2.1. Основание для начала административной процедуры: </w:t>
      </w:r>
    </w:p>
    <w:p w:rsidR="009D733D" w:rsidRPr="00FD3F21" w:rsidRDefault="009D733D" w:rsidP="009D733D">
      <w:pPr>
        <w:pStyle w:val="ConsPlusNormal"/>
        <w:ind w:firstLine="709"/>
        <w:jc w:val="both"/>
      </w:pPr>
      <w:r w:rsidRPr="00FD3F21">
        <w:t xml:space="preserve">поступление в </w:t>
      </w:r>
      <w:r w:rsidR="00D87D5B">
        <w:t>ОМСУ</w:t>
      </w:r>
      <w:r w:rsidRPr="00FD3F21">
        <w:t xml:space="preserve"> заявления и документов, предусмотренных </w:t>
      </w:r>
      <w:hyperlink w:anchor="P141" w:history="1">
        <w:r w:rsidRPr="00FD3F21">
          <w:t>пунктом 2.6</w:t>
        </w:r>
      </w:hyperlink>
      <w:r w:rsidR="000F6CEF">
        <w:t>.</w:t>
      </w:r>
      <w:r w:rsidRPr="00FD3F21">
        <w:t xml:space="preserve"> настоящего Административного регламента.</w:t>
      </w:r>
    </w:p>
    <w:p w:rsidR="00D87D5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 xml:space="preserve">(или) максимальный срок его выполнения: </w:t>
      </w:r>
    </w:p>
    <w:p w:rsidR="009D733D" w:rsidRPr="006A589B" w:rsidRDefault="00D87D5B" w:rsidP="009D733D">
      <w:pPr>
        <w:pStyle w:val="ConsPlusNormal"/>
        <w:ind w:firstLine="709"/>
        <w:jc w:val="both"/>
      </w:pPr>
      <w:r>
        <w:t xml:space="preserve">Должностное лицо ОМСУ, </w:t>
      </w:r>
      <w:r w:rsidR="005D5120">
        <w:t>уполномоченное на прием заявлений о предоставлении муниципальной услуги,</w:t>
      </w:r>
      <w:r w:rsidR="009D733D" w:rsidRPr="00FD3F21">
        <w:t xml:space="preserve"> принимает представленные (направленные) заявителем заявление и </w:t>
      </w:r>
      <w:r w:rsidR="009D733D" w:rsidRPr="006A589B">
        <w:t>документы</w:t>
      </w:r>
      <w:r w:rsidR="00385CDC" w:rsidRPr="006A589B">
        <w:t xml:space="preserve">, </w:t>
      </w:r>
      <w:r w:rsidR="002B3A3E" w:rsidRPr="006A589B">
        <w:t>проверяет наличие (отсутствие) оснований, предусмотренных пунктом 2.9</w:t>
      </w:r>
      <w:r w:rsidR="008E7DC6">
        <w:t>.</w:t>
      </w:r>
      <w:r w:rsidR="002B3A3E" w:rsidRPr="006A589B">
        <w:t xml:space="preserve"> Административного регламента </w:t>
      </w:r>
      <w:r w:rsidR="009D733D" w:rsidRPr="006A589B">
        <w:t>и</w:t>
      </w:r>
      <w:r w:rsidR="002B3A3E" w:rsidRPr="006A589B">
        <w:t xml:space="preserve"> в случае их отсутствия</w:t>
      </w:r>
      <w:r w:rsidR="009D733D" w:rsidRPr="006A589B">
        <w:t xml:space="preserve"> в тот же день </w:t>
      </w:r>
      <w:r>
        <w:t xml:space="preserve">обеспечивает </w:t>
      </w:r>
      <w:r w:rsidR="009D733D" w:rsidRPr="006A589B">
        <w:t>регистр</w:t>
      </w:r>
      <w:r>
        <w:t>ацию</w:t>
      </w:r>
      <w:r w:rsidR="009D733D" w:rsidRPr="006A589B">
        <w:t xml:space="preserve"> </w:t>
      </w:r>
      <w:r>
        <w:t>поступивших</w:t>
      </w:r>
      <w:r w:rsidR="002B3A3E" w:rsidRPr="006A589B">
        <w:t xml:space="preserve"> документ</w:t>
      </w:r>
      <w:r>
        <w:t xml:space="preserve">ов в соответствии с Инструкцией по делопроизводству Администрации. </w:t>
      </w:r>
      <w:r w:rsidR="009D733D" w:rsidRPr="006A589B">
        <w:t xml:space="preserve"> </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w:t>
      </w:r>
      <w:r w:rsidRPr="006A589B">
        <w:lastRenderedPageBreak/>
        <w:t>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1D01FB">
        <w:t xml:space="preserve"> приведена в приложении 2</w:t>
      </w:r>
      <w:r w:rsidR="00BD3E14">
        <w:t xml:space="preserve"> к настоящему Административному регламенту)</w:t>
      </w:r>
      <w:r w:rsidRPr="006A589B">
        <w:t>.</w:t>
      </w:r>
    </w:p>
    <w:p w:rsidR="00D87D5B"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p>
    <w:p w:rsidR="009D733D" w:rsidRPr="00FD3F21" w:rsidRDefault="003A77DA" w:rsidP="009D733D">
      <w:pPr>
        <w:pStyle w:val="ConsPlusNormal"/>
        <w:ind w:firstLine="709"/>
        <w:jc w:val="both"/>
      </w:pPr>
      <w:r w:rsidRPr="003A77DA">
        <w:t>лицо, уполномоченное на прием заявлений о предоставлении муниципальной услуги</w:t>
      </w:r>
      <w:r w:rsidR="009D733D"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регистрация заявления о предоставлении муниципальной услуги и прилагаемых к нему документов</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 xml:space="preserve">3.1.3. </w:t>
      </w:r>
      <w:r w:rsidR="007C2B1E">
        <w:t>Рассмотрение заявления Комиссией.</w:t>
      </w:r>
    </w:p>
    <w:p w:rsidR="00D87D5B" w:rsidRDefault="009D733D" w:rsidP="009D733D">
      <w:pPr>
        <w:pStyle w:val="ConsPlusNormal"/>
        <w:ind w:firstLine="709"/>
        <w:jc w:val="both"/>
      </w:pPr>
      <w:r w:rsidRPr="00FD3F21">
        <w:t xml:space="preserve">3.1.3.1. Основание для начала административной процедуры: </w:t>
      </w:r>
    </w:p>
    <w:p w:rsidR="009D733D" w:rsidRPr="00FD3F21" w:rsidRDefault="009D733D" w:rsidP="009D733D">
      <w:pPr>
        <w:pStyle w:val="ConsPlusNormal"/>
        <w:ind w:firstLine="709"/>
        <w:jc w:val="both"/>
      </w:pPr>
      <w:r w:rsidRPr="00FD3F21">
        <w:t xml:space="preserve">поступление заявления и прилагаемых к нему документов </w:t>
      </w:r>
      <w:r w:rsidR="00D87D5B">
        <w:t>должностному лицу ОМСУ, ответственному за предоставление муниципальной услуги</w:t>
      </w:r>
      <w:r w:rsidR="008E7DC6">
        <w:t xml:space="preserve"> – секретарю Комиссии по подготовке проекта правил землепользования и застройки (далее – Комиссия)</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A22FDD" w:rsidRDefault="00FD6EE9" w:rsidP="009D733D">
      <w:pPr>
        <w:pStyle w:val="ConsPlusNormal"/>
        <w:ind w:firstLine="709"/>
        <w:jc w:val="both"/>
        <w:rPr>
          <w:rFonts w:eastAsiaTheme="minorHAnsi"/>
          <w:szCs w:val="28"/>
          <w:lang w:eastAsia="en-US"/>
        </w:rPr>
      </w:pPr>
      <w:r>
        <w:t>1</w:t>
      </w:r>
      <w:r w:rsidR="009D733D" w:rsidRPr="00A22FDD">
        <w:t xml:space="preserve"> действие: </w:t>
      </w:r>
      <w:r>
        <w:t>в пределах 10</w:t>
      </w:r>
      <w:r w:rsidR="009D733D" w:rsidRPr="0082136A">
        <w:t xml:space="preserve"> рабочих</w:t>
      </w:r>
      <w:r w:rsidR="009D733D" w:rsidRPr="00A22FDD">
        <w:t xml:space="preserve"> дней с даты окончания первой административной процедуры </w:t>
      </w:r>
      <w:r>
        <w:t xml:space="preserve">секретарем Комиссии </w:t>
      </w:r>
      <w:r w:rsidR="009D733D" w:rsidRPr="00A22FDD">
        <w:t xml:space="preserve">осуществляется подготовка </w:t>
      </w:r>
      <w:r w:rsidR="008E7DC6">
        <w:t xml:space="preserve">пакета документов для проведения заседания Комиссии, проводится заседание Комиссии, на котором рассматривается поступившее заявление и приложенные </w:t>
      </w:r>
      <w:r>
        <w:t xml:space="preserve">к нему </w:t>
      </w:r>
      <w:r w:rsidR="008E7DC6">
        <w:t xml:space="preserve">документы и при соответствии проекта предложения об отклонении от предельных параметров разрешенного строительства, реконструкции объекта капитального строительства требованиям технических регламентов, </w:t>
      </w:r>
      <w:r>
        <w:t xml:space="preserve"> секретарь Комиссии </w:t>
      </w:r>
      <w:r w:rsidR="008E7DC6">
        <w:t xml:space="preserve">подготавливает пакет документов для проведения публичных слушаний. </w:t>
      </w:r>
    </w:p>
    <w:p w:rsidR="009D733D" w:rsidRPr="00FD3F21" w:rsidRDefault="00FD6EE9" w:rsidP="009D733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9D733D" w:rsidRPr="00A22FDD">
        <w:rPr>
          <w:rFonts w:ascii="Times New Roman" w:eastAsiaTheme="minorHAnsi" w:hAnsi="Times New Roman" w:cs="Times New Roman"/>
          <w:sz w:val="28"/>
          <w:szCs w:val="28"/>
          <w:lang w:eastAsia="en-US"/>
        </w:rPr>
        <w:t xml:space="preserve"> действие: в течение 1 рабочего дня, следующего за днем завершения действия </w:t>
      </w:r>
      <w:r>
        <w:rPr>
          <w:rFonts w:ascii="Times New Roman" w:eastAsiaTheme="minorHAnsi" w:hAnsi="Times New Roman" w:cs="Times New Roman"/>
          <w:sz w:val="28"/>
          <w:szCs w:val="28"/>
          <w:lang w:eastAsia="en-US"/>
        </w:rPr>
        <w:t>1</w:t>
      </w:r>
      <w:r w:rsidR="009D733D" w:rsidRPr="00A22FDD">
        <w:rPr>
          <w:rFonts w:ascii="Times New Roman" w:eastAsiaTheme="minorHAnsi" w:hAnsi="Times New Roman" w:cs="Times New Roman"/>
          <w:sz w:val="28"/>
          <w:szCs w:val="28"/>
          <w:lang w:eastAsia="en-US"/>
        </w:rPr>
        <w:t xml:space="preserve"> осуществляется </w:t>
      </w:r>
      <w:r w:rsidR="0029737B" w:rsidRPr="00A22FDD">
        <w:rPr>
          <w:rFonts w:ascii="Times New Roman" w:eastAsiaTheme="minorHAnsi" w:hAnsi="Times New Roman" w:cs="Times New Roman"/>
          <w:sz w:val="28"/>
          <w:szCs w:val="28"/>
          <w:lang w:eastAsia="en-US"/>
        </w:rPr>
        <w:t xml:space="preserve">направление </w:t>
      </w:r>
      <w:r w:rsidR="008E7DC6">
        <w:rPr>
          <w:rFonts w:ascii="Times New Roman" w:eastAsiaTheme="minorHAnsi" w:hAnsi="Times New Roman" w:cs="Times New Roman"/>
          <w:sz w:val="28"/>
          <w:szCs w:val="28"/>
          <w:lang w:eastAsia="en-US"/>
        </w:rPr>
        <w:t>заявления и необходимых документов</w:t>
      </w:r>
      <w:r w:rsidR="009D733D" w:rsidRPr="00A22FDD">
        <w:rPr>
          <w:rFonts w:ascii="Times New Roman" w:eastAsiaTheme="minorHAnsi" w:hAnsi="Times New Roman" w:cs="Times New Roman"/>
          <w:sz w:val="28"/>
          <w:szCs w:val="28"/>
          <w:lang w:eastAsia="en-US"/>
        </w:rPr>
        <w:t xml:space="preserve"> </w:t>
      </w:r>
      <w:r w:rsidR="00D87D5B" w:rsidRPr="00A22FDD">
        <w:rPr>
          <w:rFonts w:ascii="Times New Roman" w:eastAsiaTheme="minorHAnsi" w:hAnsi="Times New Roman" w:cs="Times New Roman"/>
          <w:sz w:val="28"/>
          <w:szCs w:val="28"/>
          <w:lang w:eastAsia="en-US"/>
        </w:rPr>
        <w:t xml:space="preserve">Главе </w:t>
      </w:r>
      <w:r w:rsidR="0029737B" w:rsidRPr="00A22FDD">
        <w:rPr>
          <w:rFonts w:ascii="Times New Roman" w:eastAsiaTheme="minorHAnsi" w:hAnsi="Times New Roman" w:cs="Times New Roman"/>
          <w:sz w:val="28"/>
          <w:szCs w:val="28"/>
          <w:lang w:eastAsia="en-US"/>
        </w:rPr>
        <w:t>муниципального образования для принятия решения о проведении общественных обсуждений или публичных слушаний</w:t>
      </w:r>
      <w:r w:rsidR="009D733D"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w:t>
      </w:r>
      <w:r w:rsidR="008E7DC6">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статьи 40 Градостроительного кодекса РФ административная процедура, предусмотренная подпунктом «в» пункта 3.1.1 не выполняется.</w:t>
      </w:r>
    </w:p>
    <w:p w:rsidR="00FD6EE9" w:rsidRDefault="009D733D" w:rsidP="009D733D">
      <w:pPr>
        <w:pStyle w:val="ConsPlusNormal"/>
        <w:ind w:firstLine="709"/>
        <w:jc w:val="both"/>
      </w:pPr>
      <w:r w:rsidRPr="00FD3F21">
        <w:t xml:space="preserve">3.1.3.3. Лицо, ответственное за выполнение административной процедуры: </w:t>
      </w:r>
    </w:p>
    <w:p w:rsidR="009D733D" w:rsidRPr="00FD3F21" w:rsidRDefault="008E7DC6" w:rsidP="009D733D">
      <w:pPr>
        <w:pStyle w:val="ConsPlusNormal"/>
        <w:ind w:firstLine="709"/>
        <w:jc w:val="both"/>
      </w:pPr>
      <w:r>
        <w:t>должностное лицо</w:t>
      </w:r>
      <w:r w:rsidR="00207E38">
        <w:t xml:space="preserve"> ОМСУ, ответственн</w:t>
      </w:r>
      <w:r>
        <w:t>ое</w:t>
      </w:r>
      <w:r w:rsidR="00207E38">
        <w:t xml:space="preserve"> за предоставление услуги</w:t>
      </w:r>
      <w:r w:rsidR="009D733D"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w:t>
      </w:r>
      <w:r w:rsidR="00FD6EE9">
        <w:t>.</w:t>
      </w:r>
      <w:r w:rsidRPr="00FD3F21">
        <w:t xml:space="preserve"> настоящего Административного регламента.</w:t>
      </w:r>
    </w:p>
    <w:p w:rsidR="008E7DC6" w:rsidRDefault="009D733D" w:rsidP="009D733D">
      <w:pPr>
        <w:pStyle w:val="ConsPlusNormal"/>
        <w:ind w:firstLine="709"/>
        <w:jc w:val="both"/>
      </w:pPr>
      <w:r w:rsidRPr="00FD3F21">
        <w:t xml:space="preserve">3.1.3.5. Результат выполнения административной процедуры: </w:t>
      </w:r>
    </w:p>
    <w:p w:rsidR="00D247B5" w:rsidRDefault="00D247B5" w:rsidP="009D733D">
      <w:pPr>
        <w:pStyle w:val="ConsPlusNormal"/>
        <w:ind w:firstLine="709"/>
        <w:jc w:val="both"/>
      </w:pPr>
      <w:r>
        <w:t xml:space="preserve">- </w:t>
      </w:r>
      <w:r w:rsidR="009D733D" w:rsidRPr="00FD3F21">
        <w:t>подготовка</w:t>
      </w:r>
      <w:r>
        <w:t xml:space="preserve"> пакета</w:t>
      </w:r>
      <w:r w:rsidR="009D733D" w:rsidRPr="00FD3F21">
        <w:t xml:space="preserve"> </w:t>
      </w:r>
      <w:r w:rsidR="00FD6EE9">
        <w:t xml:space="preserve">документов и их направление Главе муниципального образования для </w:t>
      </w:r>
      <w:r>
        <w:t>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lastRenderedPageBreak/>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 xml:space="preserve">роведение в отношении проекта </w:t>
      </w:r>
      <w:r w:rsidR="00D247B5" w:rsidRPr="00FD3F21">
        <w:t xml:space="preserve">решения </w:t>
      </w:r>
      <w:r w:rsidRPr="00FD3F21">
        <w:t>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47B5"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w:t>
      </w:r>
    </w:p>
    <w:p w:rsidR="009D733D" w:rsidRPr="00FD3F21" w:rsidRDefault="009D733D" w:rsidP="009D733D">
      <w:pPr>
        <w:pStyle w:val="ConsPlusNormal"/>
        <w:ind w:firstLine="709"/>
        <w:jc w:val="both"/>
      </w:pPr>
      <w:r w:rsidRPr="00FD3F21">
        <w:t xml:space="preserve">поступление </w:t>
      </w:r>
      <w:r w:rsidR="00D247B5">
        <w:t xml:space="preserve">пакета документов Главе </w:t>
      </w:r>
      <w:r w:rsidR="00632C5B">
        <w:t>муниципального образования</w:t>
      </w:r>
      <w:r w:rsidR="00D247B5">
        <w:t xml:space="preserve"> </w:t>
      </w:r>
    </w:p>
    <w:p w:rsidR="00D247B5" w:rsidRDefault="009D733D" w:rsidP="00DF4CA9">
      <w:pPr>
        <w:pStyle w:val="ConsPlusNormal"/>
        <w:ind w:firstLine="709"/>
        <w:jc w:val="both"/>
      </w:pPr>
      <w:r w:rsidRPr="00FD3F21">
        <w:t>3.1.4.2. Содержание административного действия (административных действий), продолжительность и (или) максимальный срок его (их) выполнения:</w:t>
      </w:r>
    </w:p>
    <w:p w:rsidR="00DF4CA9" w:rsidRPr="00FD3F21" w:rsidRDefault="001F78BF" w:rsidP="00DF4CA9">
      <w:pPr>
        <w:pStyle w:val="ConsPlusNormal"/>
        <w:ind w:firstLine="709"/>
        <w:jc w:val="both"/>
      </w:pPr>
      <w:r>
        <w:t xml:space="preserve">принятие решения о проведении, </w:t>
      </w:r>
      <w:r w:rsidR="009D733D" w:rsidRPr="00FD3F21">
        <w:t>организация и проведение общественных обсуждений или публичных слушаний по проекту решения о предоставлении</w:t>
      </w:r>
      <w:r w:rsidR="00D247B5">
        <w:t xml:space="preserve"> </w:t>
      </w:r>
      <w:r w:rsidR="009D733D" w:rsidRPr="00FD3F21">
        <w:t xml:space="preserve">Разрешения </w:t>
      </w:r>
      <w:r w:rsidR="009D733D"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D247B5" w:rsidRDefault="009D733D" w:rsidP="009D733D">
      <w:pPr>
        <w:pStyle w:val="ConsPlusNormal"/>
        <w:ind w:firstLine="709"/>
        <w:jc w:val="both"/>
      </w:pPr>
      <w:r w:rsidRPr="00FD3F21">
        <w:t xml:space="preserve">3.1.4.3. Лицо, ответственное за выполнение административной процедуры: </w:t>
      </w:r>
    </w:p>
    <w:p w:rsidR="009D733D" w:rsidRPr="00FD3F21" w:rsidRDefault="00D247B5" w:rsidP="009D733D">
      <w:pPr>
        <w:pStyle w:val="ConsPlusNormal"/>
        <w:ind w:firstLine="709"/>
        <w:jc w:val="both"/>
      </w:pPr>
      <w:r>
        <w:t xml:space="preserve">Глава муниципального </w:t>
      </w:r>
      <w:r w:rsidR="003D411B">
        <w:t>образования</w:t>
      </w:r>
      <w:r w:rsidR="009D733D" w:rsidRPr="00FD3F21">
        <w:t>,</w:t>
      </w:r>
      <w:r w:rsidR="003D411B">
        <w:t xml:space="preserve"> лицо,</w:t>
      </w:r>
      <w:r w:rsidR="009D733D"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D247B5" w:rsidRDefault="009D733D" w:rsidP="009D733D">
      <w:pPr>
        <w:pStyle w:val="ConsPlusNormal"/>
        <w:ind w:firstLine="709"/>
        <w:jc w:val="both"/>
      </w:pPr>
      <w:r w:rsidRPr="00FD3F21">
        <w:t xml:space="preserve">3.1.4.5. </w:t>
      </w:r>
      <w:r w:rsidR="00D247B5">
        <w:t>Р</w:t>
      </w:r>
      <w:r w:rsidRPr="00FD3F21">
        <w:t xml:space="preserve">езультат выполнения административной процедуры: </w:t>
      </w:r>
    </w:p>
    <w:p w:rsidR="009D733D" w:rsidRPr="00FD3F21" w:rsidRDefault="00844340" w:rsidP="009D733D">
      <w:pPr>
        <w:pStyle w:val="ConsPlusNormal"/>
        <w:ind w:firstLine="709"/>
        <w:jc w:val="both"/>
        <w:rPr>
          <w:rFonts w:eastAsiaTheme="minorHAnsi"/>
          <w:szCs w:val="28"/>
          <w:lang w:eastAsia="en-US"/>
        </w:rPr>
      </w:pPr>
      <w:r>
        <w:t xml:space="preserve">опубликование </w:t>
      </w:r>
      <w:r w:rsidR="009D733D" w:rsidRPr="00FD3F21">
        <w:t xml:space="preserve">заключения о результатах общественных обсуждений или публичных слушаний </w:t>
      </w:r>
      <w:r w:rsidRPr="00844340">
        <w:t>в порядке, установленном для официального опубликования муниципальных правовых актов, иной официальной информации, и размеще</w:t>
      </w:r>
      <w:r w:rsidR="00D247B5">
        <w:t xml:space="preserve">ние </w:t>
      </w:r>
      <w:r w:rsidRPr="00844340">
        <w:t>на официальном сайте и (или) в информационных системах</w:t>
      </w:r>
      <w:r w:rsidR="009D733D" w:rsidRPr="00FD3F21">
        <w:rPr>
          <w:rFonts w:eastAsiaTheme="minorHAnsi"/>
          <w:szCs w:val="28"/>
          <w:lang w:eastAsia="en-US"/>
        </w:rPr>
        <w:t>.</w:t>
      </w: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D247B5" w:rsidRDefault="009D733D" w:rsidP="009D733D">
      <w:pPr>
        <w:pStyle w:val="ConsPlusNormal"/>
        <w:ind w:firstLine="709"/>
        <w:jc w:val="both"/>
      </w:pPr>
      <w:r w:rsidRPr="00FD3F21">
        <w:t xml:space="preserve">3.1.5.1. Основание для начала административной процедуры: </w:t>
      </w:r>
    </w:p>
    <w:p w:rsidR="009D733D" w:rsidRPr="00FD3F21" w:rsidRDefault="004A045E" w:rsidP="009D733D">
      <w:pPr>
        <w:pStyle w:val="ConsPlusNormal"/>
        <w:ind w:firstLine="709"/>
        <w:jc w:val="both"/>
      </w:pPr>
      <w:r w:rsidRPr="004A045E">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Pr="004A045E">
        <w:t>размещ</w:t>
      </w:r>
      <w:r>
        <w:t>ение</w:t>
      </w:r>
      <w:r w:rsidRPr="004A045E">
        <w:t xml:space="preserve"> на официальном сайте и (или) в информационных системах</w:t>
      </w:r>
      <w:r w:rsidR="009D733D" w:rsidRPr="00FD3F21">
        <w:t>.</w:t>
      </w:r>
    </w:p>
    <w:p w:rsidR="00D247B5" w:rsidRDefault="009D733D" w:rsidP="009D733D">
      <w:pPr>
        <w:pStyle w:val="ConsPlusNormal"/>
        <w:ind w:firstLine="709"/>
        <w:jc w:val="both"/>
      </w:pPr>
      <w:r w:rsidRPr="00FD3F21">
        <w:t xml:space="preserve">3.1.5.2. Содержание административного действия, продолжительность и (или) максимальный срок его выполнения: </w:t>
      </w:r>
    </w:p>
    <w:p w:rsidR="009D733D" w:rsidRPr="0082136A" w:rsidRDefault="009D733D" w:rsidP="009D733D">
      <w:pPr>
        <w:pStyle w:val="ConsPlusNormal"/>
        <w:ind w:firstLine="709"/>
        <w:jc w:val="both"/>
      </w:pPr>
      <w:r w:rsidRPr="00FD3F21">
        <w:t xml:space="preserve">лицо, ответственное за </w:t>
      </w:r>
      <w:r w:rsidR="00D247B5">
        <w:t>предоставление муниципальной услуги - секретарь</w:t>
      </w:r>
      <w:r w:rsidRPr="00FD3F21">
        <w:t xml:space="preserve"> Комиссии, на основании заключения о результатах общественных обсуждений или публичных слушаний </w:t>
      </w:r>
      <w:r w:rsidR="00E10866">
        <w:t xml:space="preserve">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осуществляет подготовку рекомендаций о </w:t>
      </w:r>
      <w:r w:rsidRPr="0082136A">
        <w:lastRenderedPageBreak/>
        <w:t xml:space="preserve">предоставлении Разрешения или об отказе в предоставлении Разрешения с указанием причин принятого решения и направляет указанные рекомендации </w:t>
      </w:r>
      <w:r w:rsidR="00D247B5" w:rsidRPr="0082136A">
        <w:t xml:space="preserve">Главе </w:t>
      </w:r>
      <w:r w:rsidR="00D247B5">
        <w:t>Администрации</w:t>
      </w:r>
      <w:r w:rsidRPr="0082136A">
        <w:t>.</w:t>
      </w:r>
    </w:p>
    <w:p w:rsidR="00D247B5" w:rsidRDefault="009D733D" w:rsidP="009D733D">
      <w:pPr>
        <w:pStyle w:val="ConsPlusNormal"/>
        <w:ind w:firstLine="709"/>
        <w:jc w:val="both"/>
      </w:pPr>
      <w:r w:rsidRPr="0082136A">
        <w:t xml:space="preserve">3.1.5.3. Лицо, ответственное за выполнение административной процедуры: </w:t>
      </w:r>
    </w:p>
    <w:p w:rsidR="009D733D" w:rsidRPr="0082136A" w:rsidRDefault="00337BB0" w:rsidP="009D733D">
      <w:pPr>
        <w:pStyle w:val="ConsPlusNormal"/>
        <w:ind w:firstLine="709"/>
        <w:jc w:val="both"/>
      </w:pPr>
      <w:r w:rsidRPr="0082136A">
        <w:t xml:space="preserve">лицо, ответственное за </w:t>
      </w:r>
      <w:r w:rsidR="00D247B5">
        <w:t>предоставление муниципальной услуги – секретарь</w:t>
      </w:r>
      <w:r w:rsidRPr="0082136A">
        <w:t xml:space="preserve"> Комиссии</w:t>
      </w:r>
      <w:r w:rsidR="009D733D" w:rsidRPr="0082136A">
        <w:t>.</w:t>
      </w:r>
    </w:p>
    <w:p w:rsidR="00D247B5" w:rsidRDefault="009D733D" w:rsidP="009D733D">
      <w:pPr>
        <w:pStyle w:val="ConsPlusNormal"/>
        <w:ind w:firstLine="709"/>
        <w:jc w:val="both"/>
      </w:pPr>
      <w:r w:rsidRPr="0082136A">
        <w:t>3.1.5.4. Критерии принятия решения:</w:t>
      </w:r>
    </w:p>
    <w:p w:rsidR="009D733D" w:rsidRPr="00FD3F21" w:rsidRDefault="00E10866" w:rsidP="009D733D">
      <w:pPr>
        <w:pStyle w:val="ConsPlusNormal"/>
        <w:ind w:firstLine="709"/>
        <w:jc w:val="both"/>
      </w:pPr>
      <w:r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009D733D" w:rsidRPr="00FD3F21">
        <w:t xml:space="preserve"> </w:t>
      </w:r>
    </w:p>
    <w:p w:rsidR="00D247B5" w:rsidRDefault="009D733D" w:rsidP="009D733D">
      <w:pPr>
        <w:pStyle w:val="ConsPlusNormal"/>
        <w:ind w:firstLine="709"/>
        <w:jc w:val="both"/>
      </w:pPr>
      <w:r w:rsidRPr="00FD3F21">
        <w:t xml:space="preserve">3.1.5.5. Результат выполнения административной процедуры: </w:t>
      </w:r>
    </w:p>
    <w:p w:rsidR="009D733D" w:rsidRPr="00FD3F21" w:rsidRDefault="009D733D" w:rsidP="009D733D">
      <w:pPr>
        <w:pStyle w:val="ConsPlusNormal"/>
        <w:ind w:firstLine="709"/>
        <w:jc w:val="both"/>
      </w:pPr>
      <w:r w:rsidRPr="00FD3F21">
        <w:t>направление рекомендаций о предоставлении Разрешения или об отказе в предоставлении Разрешения с указанием причин принятого реше</w:t>
      </w:r>
      <w:r w:rsidR="00167F3F">
        <w:t xml:space="preserve">ния </w:t>
      </w:r>
      <w:r w:rsidR="00D247B5">
        <w:t>Главе Администрации</w:t>
      </w:r>
      <w:r w:rsidRPr="00FD3F21">
        <w:t>.</w:t>
      </w: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D247B5" w:rsidRDefault="009D733D" w:rsidP="009D733D">
      <w:pPr>
        <w:pStyle w:val="ConsPlusNormal"/>
        <w:ind w:firstLine="709"/>
        <w:jc w:val="both"/>
      </w:pPr>
      <w:bookmarkStart w:id="4" w:name="P329"/>
      <w:bookmarkEnd w:id="4"/>
      <w:r w:rsidRPr="00FD3F21">
        <w:t xml:space="preserve">3.1.6.1. Основание для начала административной процедуры: </w:t>
      </w:r>
    </w:p>
    <w:p w:rsidR="009D733D" w:rsidRPr="00FD3F21" w:rsidRDefault="009D733D" w:rsidP="009D733D">
      <w:pPr>
        <w:pStyle w:val="ConsPlusNormal"/>
        <w:ind w:firstLine="709"/>
        <w:jc w:val="both"/>
      </w:pPr>
      <w:r w:rsidRPr="00FD3F21">
        <w:t xml:space="preserve">поступление </w:t>
      </w:r>
      <w:r w:rsidR="00D247B5">
        <w:t>Главе Администрации</w:t>
      </w:r>
      <w:r w:rsidRPr="00FD3F21">
        <w:t xml:space="preserve"> рекомендаций о предоставлении Разрешения или об отказе в предоставлении Разрешения с указанием причин принятого решения.</w:t>
      </w:r>
    </w:p>
    <w:p w:rsidR="00D247B5"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w:t>
      </w:r>
    </w:p>
    <w:p w:rsidR="009D733D" w:rsidRPr="00FD3F21" w:rsidRDefault="00D247B5" w:rsidP="009D733D">
      <w:pPr>
        <w:pStyle w:val="ConsPlusNormal"/>
        <w:ind w:firstLine="709"/>
        <w:jc w:val="both"/>
      </w:pPr>
      <w:r w:rsidRPr="00FD3F21">
        <w:t xml:space="preserve">Глава </w:t>
      </w:r>
      <w:r>
        <w:t xml:space="preserve">Администрации </w:t>
      </w:r>
      <w:r w:rsidR="009D733D" w:rsidRPr="00FD3F21">
        <w:t xml:space="preserve">в течение </w:t>
      </w:r>
      <w:r w:rsidR="0057695F">
        <w:t>7</w:t>
      </w:r>
      <w:r w:rsidR="009D733D" w:rsidRPr="00FD3F21">
        <w:t xml:space="preserve"> </w:t>
      </w:r>
      <w:r w:rsidR="00A079BB">
        <w:t>календарных</w:t>
      </w:r>
      <w:r w:rsidR="009D733D" w:rsidRPr="00FD3F21">
        <w:t xml:space="preserve"> дней со дня поступления рекомендаций принимает решение о </w:t>
      </w:r>
      <w:r w:rsidR="00521F0C" w:rsidRPr="00FD3F21">
        <w:t>разрешени</w:t>
      </w:r>
      <w:r w:rsidR="00521F0C">
        <w:t>и</w:t>
      </w:r>
      <w:r w:rsidR="00521F0C" w:rsidRPr="00FD3F21">
        <w:t xml:space="preserve"> </w:t>
      </w:r>
      <w:r w:rsidR="009D733D" w:rsidRPr="00FD3F21">
        <w:t>или об отказе в предоставлении такого разрешения.</w:t>
      </w:r>
    </w:p>
    <w:p w:rsidR="0057695F" w:rsidRDefault="009D733D" w:rsidP="009D733D">
      <w:pPr>
        <w:pStyle w:val="ConsPlusNormal"/>
        <w:ind w:firstLine="709"/>
        <w:jc w:val="both"/>
      </w:pPr>
      <w:r w:rsidRPr="00FD3F21">
        <w:t xml:space="preserve">3.1.6.3. Лицо, ответственное за выполнение административной процедуры: </w:t>
      </w:r>
    </w:p>
    <w:p w:rsidR="009D733D" w:rsidRPr="00FD3F21" w:rsidRDefault="0057695F" w:rsidP="009D733D">
      <w:pPr>
        <w:pStyle w:val="ConsPlusNormal"/>
        <w:ind w:firstLine="709"/>
        <w:jc w:val="both"/>
      </w:pPr>
      <w:r w:rsidRPr="00FD3F21">
        <w:t xml:space="preserve">Глава </w:t>
      </w:r>
      <w:r>
        <w:t>Администрации</w:t>
      </w:r>
      <w:r w:rsidR="009D733D" w:rsidRPr="00FD3F21">
        <w:t>.</w:t>
      </w:r>
    </w:p>
    <w:p w:rsidR="0057695F"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p>
    <w:p w:rsidR="009D733D" w:rsidRPr="00FD3F21" w:rsidRDefault="0057695F" w:rsidP="009D733D">
      <w:pPr>
        <w:pStyle w:val="ConsPlusNormal"/>
        <w:ind w:firstLine="709"/>
        <w:jc w:val="both"/>
      </w:pPr>
      <w:r>
        <w:t>наличие/отсутствие оснований для предоставления муниципальной услуги, рекомендации Комиссии</w:t>
      </w:r>
      <w:r w:rsidR="00521F0C">
        <w:t>.</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57695F" w:rsidRDefault="009D733D" w:rsidP="009D733D">
      <w:pPr>
        <w:pStyle w:val="ConsPlusNormal"/>
        <w:ind w:firstLine="709"/>
        <w:jc w:val="both"/>
      </w:pPr>
      <w:r w:rsidRPr="00FD3F21">
        <w:t xml:space="preserve">Принятие решения о </w:t>
      </w:r>
      <w:r w:rsidR="00521F0C">
        <w:t>разрешении</w:t>
      </w:r>
      <w:r w:rsidRPr="00FD3F21">
        <w:t xml:space="preserve"> или об отказе в предоставлении </w:t>
      </w:r>
      <w:r w:rsidR="00521F0C" w:rsidRPr="00FD3F21">
        <w:t>разрешения</w:t>
      </w:r>
      <w:r w:rsidR="00521F0C">
        <w:t xml:space="preserve"> в форме муниципального правового акта Администрации</w:t>
      </w:r>
      <w:r w:rsidR="0057695F">
        <w:t>.</w:t>
      </w:r>
      <w:r w:rsidRPr="00FD3F21">
        <w:t xml:space="preserve"> </w:t>
      </w:r>
    </w:p>
    <w:p w:rsidR="009D733D" w:rsidRPr="00FD3F21" w:rsidRDefault="009D733D" w:rsidP="009D733D">
      <w:pPr>
        <w:pStyle w:val="ConsPlusNormal"/>
        <w:ind w:firstLine="709"/>
        <w:jc w:val="both"/>
      </w:pPr>
      <w:r w:rsidRPr="00FD3F21">
        <w:t>3.1.7. Выдача результата муниципальной услуги.</w:t>
      </w:r>
    </w:p>
    <w:p w:rsidR="0057695F" w:rsidRDefault="009D733D" w:rsidP="009D733D">
      <w:pPr>
        <w:pStyle w:val="ConsPlusNormal"/>
        <w:ind w:firstLine="709"/>
        <w:jc w:val="both"/>
      </w:pPr>
      <w:r w:rsidRPr="00FD3F21">
        <w:t xml:space="preserve">3.1.7.1. Основание для начала административной процедуры: </w:t>
      </w:r>
    </w:p>
    <w:p w:rsidR="009D733D" w:rsidRPr="00FD3F21" w:rsidRDefault="009D733D" w:rsidP="009D733D">
      <w:pPr>
        <w:pStyle w:val="ConsPlusNormal"/>
        <w:ind w:firstLine="709"/>
        <w:jc w:val="both"/>
      </w:pPr>
      <w:r w:rsidRPr="00FD3F21">
        <w:t xml:space="preserve">поступление </w:t>
      </w:r>
      <w:r w:rsidR="00521F0C">
        <w:t xml:space="preserve">принятого муниципального правового акта Администрации </w:t>
      </w:r>
      <w:r w:rsidRPr="00FD3F21">
        <w:t xml:space="preserve">о предоставлении </w:t>
      </w:r>
      <w:r w:rsidR="00521F0C" w:rsidRPr="00FD3F21">
        <w:t>разрешения</w:t>
      </w:r>
      <w:r w:rsidR="00521F0C">
        <w:t xml:space="preserve"> </w:t>
      </w:r>
      <w:r w:rsidRPr="00FD3F21">
        <w:t xml:space="preserve">либо об отказе в предоставлении </w:t>
      </w:r>
      <w:r w:rsidR="00521F0C" w:rsidRPr="00FD3F21">
        <w:t>разрешения</w:t>
      </w:r>
      <w:r w:rsidR="00521F0C">
        <w:t xml:space="preserve"> должностному лицу Администрации</w:t>
      </w:r>
      <w:r w:rsidR="00AA7E3D" w:rsidRPr="00AA7E3D">
        <w:t>, ответственному за выдачу результата муниципальной услуги</w:t>
      </w:r>
      <w:r w:rsidRPr="00FD3F21">
        <w:t>.</w:t>
      </w:r>
    </w:p>
    <w:p w:rsidR="00521F0C" w:rsidRDefault="009D733D" w:rsidP="009D733D">
      <w:pPr>
        <w:pStyle w:val="ConsPlusNormal"/>
        <w:ind w:firstLine="709"/>
        <w:jc w:val="both"/>
      </w:pPr>
      <w:r w:rsidRPr="00FD3F21">
        <w:t>3.1.7.2. Содержание административного действия, продолжительность и (или) максимальный срок его выполнения:</w:t>
      </w:r>
    </w:p>
    <w:p w:rsidR="009D733D" w:rsidRPr="00FD3F21" w:rsidRDefault="00521F0C" w:rsidP="009D733D">
      <w:pPr>
        <w:pStyle w:val="ConsPlusNormal"/>
        <w:ind w:firstLine="709"/>
        <w:jc w:val="both"/>
      </w:pPr>
      <w:r>
        <w:t>должностное лицо Администрации</w:t>
      </w:r>
      <w:r w:rsidR="00A25CB6">
        <w:t>, ответственн</w:t>
      </w:r>
      <w:r>
        <w:t xml:space="preserve">ое </w:t>
      </w:r>
      <w:r w:rsidR="00A25CB6">
        <w:t>за выдачу результата муниципальной услуги,</w:t>
      </w:r>
      <w:r w:rsidR="009D733D" w:rsidRPr="00FD3F21">
        <w:t xml:space="preserve"> в течение 1 рабочего дня </w:t>
      </w:r>
      <w:r>
        <w:t>принятия муниципального правового акта Администрации</w:t>
      </w:r>
      <w:r w:rsidR="00D265E5">
        <w:t>,</w:t>
      </w:r>
      <w:r w:rsidR="00C96355">
        <w:t xml:space="preserve"> выдает или направляет </w:t>
      </w:r>
      <w:r w:rsidR="000B7337">
        <w:t>результат муниципальной услуги</w:t>
      </w:r>
      <w:r w:rsidR="00C96355">
        <w:t xml:space="preserve"> заявителю</w:t>
      </w:r>
      <w:r w:rsidR="009D733D" w:rsidRPr="00FD3F21">
        <w:t>.</w:t>
      </w:r>
    </w:p>
    <w:p w:rsidR="00521F0C" w:rsidRDefault="009D733D" w:rsidP="009D733D">
      <w:pPr>
        <w:pStyle w:val="ConsPlusNormal"/>
        <w:ind w:firstLine="709"/>
        <w:jc w:val="both"/>
      </w:pPr>
      <w:r w:rsidRPr="00FD3F21">
        <w:t xml:space="preserve">3.1.7.3. Лицо, ответственное за выполнение административной </w:t>
      </w:r>
      <w:r w:rsidRPr="00FD3F21">
        <w:lastRenderedPageBreak/>
        <w:t xml:space="preserve">процедуры: </w:t>
      </w:r>
    </w:p>
    <w:p w:rsidR="009D733D" w:rsidRPr="00FD3F21" w:rsidRDefault="00521F0C" w:rsidP="009D733D">
      <w:pPr>
        <w:pStyle w:val="ConsPlusNormal"/>
        <w:ind w:firstLine="709"/>
        <w:jc w:val="both"/>
      </w:pPr>
      <w:r>
        <w:t>должностное лицо Администрации</w:t>
      </w:r>
      <w:r w:rsidR="00F12615" w:rsidRPr="00F12615">
        <w:t>, ответственн</w:t>
      </w:r>
      <w:r>
        <w:t>ое</w:t>
      </w:r>
      <w:r w:rsidR="00F12615" w:rsidRPr="00F12615">
        <w:t xml:space="preserve"> за выдачу результата муниципальной услуги</w:t>
      </w:r>
      <w:r w:rsidR="009D733D" w:rsidRPr="00FD3F21">
        <w:t>.</w:t>
      </w:r>
    </w:p>
    <w:p w:rsidR="00521F0C" w:rsidRDefault="009D733D" w:rsidP="009D733D">
      <w:pPr>
        <w:pStyle w:val="ConsPlusNormal"/>
        <w:ind w:firstLine="709"/>
        <w:jc w:val="both"/>
      </w:pPr>
      <w:r w:rsidRPr="00FD3F21">
        <w:t xml:space="preserve">3.1.7.4. Критерии принятия решений: </w:t>
      </w:r>
    </w:p>
    <w:p w:rsidR="009D733D" w:rsidRPr="00FD3F21" w:rsidRDefault="009D733D" w:rsidP="009D733D">
      <w:pPr>
        <w:pStyle w:val="ConsPlusNormal"/>
        <w:ind w:firstLine="709"/>
        <w:jc w:val="both"/>
      </w:pPr>
      <w:r w:rsidRPr="00FD3F21">
        <w:t>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521F0C" w:rsidP="009D733D">
      <w:pPr>
        <w:pStyle w:val="ConsPlusNormal"/>
        <w:ind w:firstLine="709"/>
        <w:jc w:val="both"/>
      </w:pPr>
      <w:r>
        <w:t xml:space="preserve">выдача </w:t>
      </w:r>
      <w:r w:rsidR="00E737F3">
        <w:t>или н</w:t>
      </w:r>
      <w:r w:rsidR="009D733D" w:rsidRPr="00FD3F21">
        <w:t>аправление заявителю результата муниципальной услуги</w:t>
      </w:r>
      <w:r>
        <w:t>, способом, указанным в заявлении</w:t>
      </w:r>
      <w:r w:rsidR="009D733D" w:rsidRPr="00FD3F21">
        <w:t>.</w:t>
      </w:r>
    </w:p>
    <w:p w:rsidR="009D733D" w:rsidRPr="00B07831" w:rsidRDefault="009D733D" w:rsidP="009D733D">
      <w:pPr>
        <w:pStyle w:val="ConsPlusNormal"/>
        <w:ind w:firstLine="709"/>
        <w:jc w:val="both"/>
        <w:rPr>
          <w:b/>
        </w:rPr>
      </w:pPr>
      <w:r w:rsidRPr="00B07831">
        <w:rPr>
          <w:b/>
        </w:rPr>
        <w:t>3.2. Особенности выполнения административных процедур в электронной форме</w:t>
      </w:r>
      <w:r w:rsidR="00B07831" w:rsidRPr="00B07831">
        <w:rPr>
          <w:b/>
        </w:rPr>
        <w:t>.</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9"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20" w:history="1">
        <w:r w:rsidRPr="00FD3F21">
          <w:t>законом</w:t>
        </w:r>
      </w:hyperlink>
      <w:r w:rsidRPr="00FD3F21">
        <w:t xml:space="preserve"> от 27.07.2006 № 149-ФЗ «Об информации, информационных технологиях и о защите информации», </w:t>
      </w:r>
      <w:hyperlink r:id="rId21"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ОМСУ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"Межвед ЛО" формы о принятом решении и переводит дело в архив АИС "Межвед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2" w:history="1">
        <w:r w:rsidRPr="00260114">
          <w:rPr>
            <w:rFonts w:ascii="Times New Roman" w:eastAsiaTheme="minorHAnsi" w:hAnsi="Times New Roman" w:cs="Times New Roman"/>
            <w:sz w:val="28"/>
            <w:szCs w:val="28"/>
            <w:lang w:eastAsia="en-US"/>
          </w:rPr>
          <w:t>пункте 2.6</w:t>
        </w:r>
      </w:hyperlink>
      <w:r w:rsidR="00B0783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муни</w:t>
      </w:r>
      <w:r w:rsidR="00B07831">
        <w:rPr>
          <w:rFonts w:ascii="Times New Roman" w:eastAsiaTheme="minorHAnsi" w:hAnsi="Times New Roman" w:cs="Times New Roman"/>
          <w:sz w:val="28"/>
          <w:szCs w:val="28"/>
          <w:lang w:eastAsia="en-US"/>
        </w:rPr>
        <w:t>ц</w:t>
      </w:r>
      <w:r w:rsidR="00D579A4">
        <w:rPr>
          <w:rFonts w:ascii="Times New Roman" w:eastAsiaTheme="minorHAnsi" w:hAnsi="Times New Roman" w:cs="Times New Roman"/>
          <w:sz w:val="28"/>
          <w:szCs w:val="28"/>
          <w:lang w:eastAsia="en-US"/>
        </w:rPr>
        <w:t>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733D" w:rsidRPr="00FD3F21" w:rsidRDefault="007B0936" w:rsidP="00B07831">
      <w:pPr>
        <w:widowControl/>
        <w:ind w:firstLine="709"/>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ОМСУ</w:t>
      </w:r>
      <w:r w:rsidR="00B07831">
        <w:rPr>
          <w:rFonts w:ascii="Times New Roman" w:eastAsiaTheme="minorHAnsi" w:hAnsi="Times New Roman" w:cs="Times New Roman"/>
          <w:sz w:val="28"/>
          <w:szCs w:val="28"/>
          <w:lang w:eastAsia="en-US"/>
        </w:rPr>
        <w:t>.</w:t>
      </w:r>
    </w:p>
    <w:p w:rsidR="009D733D" w:rsidRPr="00FD3F21" w:rsidRDefault="009D733D" w:rsidP="009D733D">
      <w:pPr>
        <w:pStyle w:val="ConsPlusNormal"/>
        <w:ind w:firstLine="709"/>
        <w:jc w:val="both"/>
      </w:pPr>
      <w:r w:rsidRPr="00FD3F21">
        <w:rPr>
          <w:b/>
        </w:rPr>
        <w:t>3.3. Порядок исправления допущенных опечаток и ошибок в выданных в результате предоставления муниципальной услуги документах</w:t>
      </w:r>
      <w:r w:rsidR="00B07831">
        <w:rPr>
          <w:b/>
        </w:rPr>
        <w:t>.</w:t>
      </w: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00B07831">
        <w:t>/</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B07831" w:rsidRDefault="009D733D" w:rsidP="00B07831">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 xml:space="preserve">(или) </w:t>
      </w:r>
      <w:r w:rsidRPr="00FD3F21">
        <w:lastRenderedPageBreak/>
        <w:t>ошибок.</w:t>
      </w:r>
    </w:p>
    <w:p w:rsidR="00B07831" w:rsidRDefault="00B07831" w:rsidP="00B07831">
      <w:pPr>
        <w:pStyle w:val="ConsPlusNormal"/>
        <w:ind w:firstLine="709"/>
        <w:jc w:val="both"/>
        <w:rPr>
          <w:b/>
          <w:szCs w:val="28"/>
        </w:rPr>
      </w:pPr>
      <w:r w:rsidRPr="00B07831">
        <w:rPr>
          <w:b/>
        </w:rPr>
        <w:t>3.4.</w:t>
      </w:r>
      <w:r w:rsidRPr="00FD3F21">
        <w:rPr>
          <w:b/>
          <w:szCs w:val="28"/>
        </w:rPr>
        <w:t xml:space="preserve"> Особенности выполнения административных процедур</w:t>
      </w:r>
      <w:r>
        <w:rPr>
          <w:b/>
          <w:szCs w:val="28"/>
        </w:rPr>
        <w:t xml:space="preserve"> </w:t>
      </w:r>
      <w:r w:rsidRPr="00FD3F21">
        <w:rPr>
          <w:b/>
          <w:szCs w:val="28"/>
        </w:rPr>
        <w:t>в многофункциональных центрах</w:t>
      </w:r>
      <w:r>
        <w:rPr>
          <w:b/>
          <w:szCs w:val="28"/>
        </w:rPr>
        <w:t xml:space="preserve">. </w:t>
      </w:r>
    </w:p>
    <w:p w:rsidR="001D01FB" w:rsidRDefault="001D01FB" w:rsidP="001D01FB">
      <w:pPr>
        <w:pStyle w:val="ConsPlusNormal"/>
        <w:ind w:firstLine="709"/>
        <w:jc w:val="both"/>
        <w:rPr>
          <w:szCs w:val="28"/>
        </w:rPr>
      </w:pPr>
      <w:r w:rsidRPr="001D01FB">
        <w:rPr>
          <w:szCs w:val="28"/>
        </w:rPr>
        <w:t>3.4.</w:t>
      </w:r>
      <w:r w:rsidR="00B07831" w:rsidRPr="001D01FB">
        <w:rPr>
          <w:szCs w:val="28"/>
        </w:rPr>
        <w:t>1</w:t>
      </w:r>
      <w:r w:rsidR="00B07831" w:rsidRPr="00FD3F21">
        <w:rPr>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07831">
        <w:rPr>
          <w:szCs w:val="28"/>
        </w:rPr>
        <w:t>ОМСУ</w:t>
      </w:r>
      <w:r w:rsidR="00B07831" w:rsidRPr="00FD3F21">
        <w:rPr>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Cs w:val="28"/>
        </w:rPr>
        <w:t xml:space="preserve"> </w:t>
      </w:r>
    </w:p>
    <w:p w:rsidR="00B07831" w:rsidRPr="00FD3F21" w:rsidRDefault="001D01FB" w:rsidP="001D01FB">
      <w:pPr>
        <w:pStyle w:val="ConsPlusNormal"/>
        <w:ind w:firstLine="709"/>
        <w:jc w:val="both"/>
        <w:rPr>
          <w:szCs w:val="28"/>
        </w:rPr>
      </w:pPr>
      <w:r>
        <w:rPr>
          <w:szCs w:val="28"/>
        </w:rPr>
        <w:t>3.4.2.</w:t>
      </w:r>
      <w:r w:rsidR="00B07831" w:rsidRPr="00FD3F21">
        <w:rPr>
          <w:szCs w:val="28"/>
        </w:rPr>
        <w:t xml:space="preserve">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831" w:rsidRPr="00FD3F21" w:rsidRDefault="00B07831" w:rsidP="001D01FB">
      <w:pPr>
        <w:ind w:firstLine="709"/>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07831" w:rsidRPr="00FD3F21" w:rsidRDefault="001D01FB" w:rsidP="001D01FB">
      <w:pPr>
        <w:ind w:firstLine="709"/>
        <w:rPr>
          <w:rFonts w:ascii="Times New Roman" w:hAnsi="Times New Roman" w:cs="Times New Roman"/>
          <w:sz w:val="28"/>
          <w:szCs w:val="28"/>
        </w:rPr>
      </w:pPr>
      <w:r>
        <w:rPr>
          <w:rFonts w:ascii="Times New Roman" w:hAnsi="Times New Roman" w:cs="Times New Roman"/>
          <w:sz w:val="28"/>
          <w:szCs w:val="28"/>
        </w:rPr>
        <w:t xml:space="preserve">3.4.3. </w:t>
      </w:r>
      <w:r w:rsidR="00B07831" w:rsidRPr="00FD3F21">
        <w:rPr>
          <w:rFonts w:ascii="Times New Roman" w:hAnsi="Times New Roman" w:cs="Times New Roman"/>
          <w:sz w:val="28"/>
          <w:szCs w:val="28"/>
        </w:rPr>
        <w:t>При установлении рабо</w:t>
      </w:r>
      <w:r w:rsidR="00B07831">
        <w:rPr>
          <w:rFonts w:ascii="Times New Roman" w:hAnsi="Times New Roman" w:cs="Times New Roman"/>
          <w:sz w:val="28"/>
          <w:szCs w:val="28"/>
        </w:rPr>
        <w:t xml:space="preserve">тником МФЦ </w:t>
      </w:r>
      <w:r w:rsidR="00B07831"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w:t>
      </w:r>
      <w:r>
        <w:rPr>
          <w:rFonts w:ascii="Times New Roman" w:hAnsi="Times New Roman" w:cs="Times New Roman"/>
          <w:sz w:val="28"/>
          <w:szCs w:val="28"/>
        </w:rPr>
        <w:t>.</w:t>
      </w:r>
      <w:r w:rsidR="00B07831" w:rsidRPr="00FD3F21">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B07831" w:rsidRDefault="00B07831" w:rsidP="00B0783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B07831" w:rsidRDefault="00B07831" w:rsidP="00B0783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07831" w:rsidRDefault="00B07831" w:rsidP="00B0783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1D01FB">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с указанием перечня документов, которые </w:t>
      </w:r>
      <w:r>
        <w:rPr>
          <w:rFonts w:ascii="Times New Roman" w:eastAsiaTheme="minorHAnsi" w:hAnsi="Times New Roman" w:cs="Times New Roman"/>
          <w:sz w:val="28"/>
          <w:szCs w:val="28"/>
          <w:lang w:eastAsia="en-US"/>
        </w:rPr>
        <w:lastRenderedPageBreak/>
        <w:t>заявителю необходимо представить для предоставления муниципальной услуги;</w:t>
      </w:r>
    </w:p>
    <w:p w:rsidR="00B07831" w:rsidRPr="00FD3F21" w:rsidRDefault="001D01FB" w:rsidP="00B07831">
      <w:pPr>
        <w:ind w:firstLine="540"/>
        <w:rPr>
          <w:rFonts w:ascii="Times New Roman" w:hAnsi="Times New Roman" w:cs="Times New Roman"/>
          <w:sz w:val="28"/>
          <w:szCs w:val="28"/>
        </w:rPr>
      </w:pPr>
      <w:r>
        <w:rPr>
          <w:rFonts w:ascii="Times New Roman" w:hAnsi="Times New Roman" w:cs="Times New Roman"/>
          <w:sz w:val="28"/>
          <w:szCs w:val="28"/>
        </w:rPr>
        <w:t>3.4.4.</w:t>
      </w:r>
      <w:r w:rsidR="00B07831" w:rsidRPr="00FD3F21">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B07831">
        <w:rPr>
          <w:rFonts w:ascii="Times New Roman" w:hAnsi="Times New Roman" w:cs="Times New Roman"/>
          <w:sz w:val="28"/>
          <w:szCs w:val="28"/>
        </w:rPr>
        <w:t>уполномоченное</w:t>
      </w:r>
      <w:r w:rsidR="00B07831" w:rsidRPr="00FD3F21">
        <w:rPr>
          <w:rFonts w:ascii="Times New Roman" w:hAnsi="Times New Roman" w:cs="Times New Roman"/>
          <w:sz w:val="28"/>
          <w:szCs w:val="28"/>
        </w:rPr>
        <w:t xml:space="preserve"> лицо </w:t>
      </w:r>
      <w:r w:rsidR="00B07831">
        <w:rPr>
          <w:rFonts w:ascii="Times New Roman" w:hAnsi="Times New Roman" w:cs="Times New Roman"/>
          <w:sz w:val="28"/>
          <w:szCs w:val="28"/>
        </w:rPr>
        <w:t>Комиссии</w:t>
      </w:r>
      <w:r w:rsidR="00B07831"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7831" w:rsidRPr="00FD3F21" w:rsidRDefault="00B07831" w:rsidP="00B07831">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07831" w:rsidRPr="00FD3F21" w:rsidRDefault="00B07831" w:rsidP="00B07831">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D01FB" w:rsidRDefault="00B07831" w:rsidP="001D01FB">
      <w:pPr>
        <w:pStyle w:val="ConsPlusNormal"/>
        <w:ind w:firstLine="540"/>
        <w:jc w:val="both"/>
        <w:outlineLvl w:val="1"/>
      </w:pPr>
      <w:r w:rsidRPr="00FD3F21">
        <w:t xml:space="preserve">Специалист МФЦ, ответственный за выдачу документов, полученных от </w:t>
      </w:r>
      <w:r w:rsidR="001D01FB">
        <w:t xml:space="preserve">ОМСУ </w:t>
      </w:r>
      <w:r w:rsidRPr="00FD3F21">
        <w:t xml:space="preserve">по результатам рассмотрения представленных заявителем документов, не позднее двух дней с даты их получения от </w:t>
      </w:r>
      <w:r w:rsidR="001D01FB">
        <w:t xml:space="preserve">ОМСУ </w:t>
      </w:r>
      <w:r w:rsidRPr="00FD3F21">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7831" w:rsidRDefault="001D01FB" w:rsidP="001D01FB">
      <w:pPr>
        <w:pStyle w:val="ConsPlusNormal"/>
        <w:ind w:firstLine="540"/>
        <w:jc w:val="both"/>
        <w:outlineLvl w:val="1"/>
      </w:pPr>
      <w:r>
        <w:t>3.4.</w:t>
      </w:r>
      <w:r w:rsidR="00B07831">
        <w:t>5</w:t>
      </w:r>
      <w:r w:rsidR="00B07831" w:rsidRPr="00FD3F21">
        <w:t xml:space="preserve">. </w:t>
      </w:r>
      <w:r w:rsidRPr="006A26C3">
        <w:rPr>
          <w:bCs/>
          <w:szCs w:val="26"/>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260114" w:rsidRPr="00FD3F21" w:rsidRDefault="00260114"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w:t>
      </w:r>
      <w:r w:rsidR="001D01FB">
        <w:t>начальником Отдела</w:t>
      </w:r>
      <w:r w:rsidR="001D01FB" w:rsidRPr="00FD3F21">
        <w:t xml:space="preserve"> </w:t>
      </w:r>
      <w:r w:rsidRPr="00FD3F21">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контроля за полнотой и качеством </w:t>
      </w:r>
      <w:r w:rsidRPr="00FD3F21">
        <w:lastRenderedPageBreak/>
        <w:t>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sidR="001D01FB">
        <w:t>Главой Администрации</w:t>
      </w:r>
      <w:r w:rsidRPr="00FD3F21">
        <w:t>.</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1D01FB" w:rsidRPr="00FD3F21">
        <w:t>требований,</w:t>
      </w:r>
      <w:r w:rsidRPr="00FD3F21">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1D01FB" w:rsidP="009D733D">
      <w:pPr>
        <w:pStyle w:val="ConsPlusNormal"/>
        <w:ind w:firstLine="709"/>
        <w:jc w:val="both"/>
      </w:pPr>
      <w:r>
        <w:t>Глава Администрации</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1D01FB" w:rsidP="009D733D">
      <w:pPr>
        <w:pStyle w:val="ConsPlusNormal"/>
        <w:ind w:firstLine="709"/>
        <w:jc w:val="both"/>
      </w:pPr>
      <w:r>
        <w:t>Должностные лица ОМСУ</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 xml:space="preserve">Должностные лица, виновные в неисполнении или ненадлежащем исполнении требований настоящего Административного регламента, </w:t>
      </w:r>
      <w:r w:rsidRPr="00FD3F21">
        <w:lastRenderedPageBreak/>
        <w:t>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1D01FB" w:rsidRPr="001D01FB" w:rsidRDefault="001D01FB" w:rsidP="001D01FB">
      <w:pPr>
        <w:pStyle w:val="ConsPlusNormal"/>
        <w:jc w:val="center"/>
        <w:rPr>
          <w:b/>
          <w:szCs w:val="28"/>
        </w:rPr>
      </w:pPr>
      <w:r w:rsidRPr="001D01FB">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1FB" w:rsidRPr="001D01FB" w:rsidRDefault="001D01FB" w:rsidP="001D01FB">
      <w:pPr>
        <w:pStyle w:val="ConsPlusNormal"/>
        <w:jc w:val="center"/>
        <w:rPr>
          <w:b/>
          <w:szCs w:val="28"/>
        </w:rPr>
      </w:pP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2) нарушение срока предоставления муниципальной услуги.</w:t>
      </w:r>
    </w:p>
    <w:p w:rsidR="001D01FB" w:rsidRPr="001D01FB" w:rsidRDefault="001D01FB" w:rsidP="001D01FB">
      <w:pPr>
        <w:ind w:firstLine="851"/>
        <w:rPr>
          <w:rFonts w:ascii="Times New Roman" w:hAnsi="Times New Roman" w:cs="Times New Roman"/>
          <w:sz w:val="28"/>
          <w:szCs w:val="28"/>
          <w:lang w:eastAsia="zh-CN"/>
        </w:rPr>
      </w:pPr>
      <w:r w:rsidRPr="001D01F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1D01FB">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w:t>
      </w:r>
    </w:p>
    <w:p w:rsidR="001D01FB" w:rsidRPr="001D01FB" w:rsidRDefault="001D01FB" w:rsidP="001D01FB">
      <w:pPr>
        <w:ind w:firstLine="851"/>
        <w:rPr>
          <w:rFonts w:ascii="Times New Roman" w:hAnsi="Times New Roman" w:cs="Times New Roman"/>
          <w:sz w:val="28"/>
          <w:szCs w:val="28"/>
          <w:lang w:eastAsia="zh-CN"/>
        </w:rPr>
      </w:pPr>
      <w:r w:rsidRPr="001D01F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D01FB">
          <w:rPr>
            <w:rFonts w:ascii="Times New Roman" w:hAnsi="Times New Roman" w:cs="Times New Roman"/>
            <w:sz w:val="28"/>
            <w:szCs w:val="28"/>
          </w:rPr>
          <w:t>части 5 статьи 11.2</w:t>
        </w:r>
      </w:hyperlink>
      <w:r w:rsidRPr="001D01FB">
        <w:rPr>
          <w:rFonts w:ascii="Times New Roman" w:hAnsi="Times New Roman" w:cs="Times New Roman"/>
          <w:sz w:val="28"/>
          <w:szCs w:val="28"/>
        </w:rPr>
        <w:t xml:space="preserve">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В письменной жалобе в обязательном порядке указываются: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5.5. Заявитель имеет право на получение информации и документов, </w:t>
      </w:r>
      <w:r w:rsidRPr="001D01FB">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5" w:history="1">
        <w:r w:rsidRPr="001D01FB">
          <w:rPr>
            <w:rFonts w:ascii="Times New Roman" w:hAnsi="Times New Roman" w:cs="Times New Roman"/>
            <w:sz w:val="28"/>
            <w:szCs w:val="28"/>
          </w:rPr>
          <w:t>статьей 11.1</w:t>
        </w:r>
      </w:hyperlink>
      <w:r w:rsidRPr="001D01FB">
        <w:rPr>
          <w:rFonts w:ascii="Times New Roman" w:hAnsi="Times New Roman" w:cs="Times New Roman"/>
          <w:sz w:val="28"/>
          <w:szCs w:val="28"/>
        </w:rPr>
        <w:t xml:space="preserve">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5.7. По результатам рассмотрения жалобы принимается одно из следующих решений:</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2) в удовлетворении жалобы отказывается.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1FB" w:rsidRPr="001D01FB" w:rsidRDefault="001D01FB" w:rsidP="001D01FB">
      <w:pPr>
        <w:tabs>
          <w:tab w:val="left" w:pos="1134"/>
        </w:tabs>
        <w:ind w:firstLine="851"/>
        <w:contextualSpacing/>
        <w:rPr>
          <w:rFonts w:ascii="Times New Roman" w:hAnsi="Times New Roman" w:cs="Times New Roman"/>
          <w:sz w:val="28"/>
          <w:szCs w:val="28"/>
          <w:lang w:eastAsia="zh-CN"/>
        </w:rPr>
      </w:pPr>
      <w:r w:rsidRPr="001D01FB">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1FB" w:rsidRPr="001D01FB" w:rsidRDefault="001D01FB" w:rsidP="001D01FB">
      <w:pPr>
        <w:ind w:firstLine="851"/>
        <w:rPr>
          <w:rFonts w:ascii="Times New Roman" w:hAnsi="Times New Roman" w:cs="Times New Roman"/>
          <w:sz w:val="28"/>
          <w:szCs w:val="28"/>
        </w:rPr>
      </w:pPr>
      <w:r w:rsidRPr="001D01FB">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p>
    <w:p w:rsidR="00DC2A21" w:rsidRPr="00884AD4" w:rsidRDefault="00DC2A21" w:rsidP="00DC2A21">
      <w:pPr>
        <w:pStyle w:val="20"/>
        <w:shd w:val="clear" w:color="auto" w:fill="auto"/>
        <w:tabs>
          <w:tab w:val="left" w:leader="underscore" w:pos="9955"/>
        </w:tabs>
        <w:spacing w:before="0" w:line="322" w:lineRule="exact"/>
        <w:ind w:left="7230"/>
      </w:pPr>
      <w:bookmarkStart w:id="6" w:name="_GoBack"/>
      <w:bookmarkEnd w:id="6"/>
      <w:r w:rsidRPr="00884AD4">
        <w:rPr>
          <w:lang w:bidi="ru-RU"/>
        </w:rPr>
        <w:lastRenderedPageBreak/>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lastRenderedPageBreak/>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4886"/>
      </w:tblGrid>
      <w:tr w:rsidR="003C4EB4" w:rsidRPr="00884AD4" w:rsidTr="003C4EB4">
        <w:trPr>
          <w:trHeight w:val="823"/>
        </w:trPr>
        <w:tc>
          <w:tcPr>
            <w:tcW w:w="1790" w:type="dxa"/>
            <w:tcBorders>
              <w:top w:val="nil"/>
              <w:left w:val="nil"/>
              <w:bottom w:val="single" w:sz="4" w:space="0" w:color="auto"/>
              <w:right w:val="nil"/>
            </w:tcBorders>
            <w:vAlign w:val="bottom"/>
          </w:tcPr>
          <w:p w:rsidR="003C4EB4" w:rsidRPr="00884AD4" w:rsidRDefault="003C4EB4"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3C4EB4" w:rsidRPr="00884AD4" w:rsidRDefault="003C4EB4"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C4EB4" w:rsidRPr="00884AD4" w:rsidRDefault="003C4EB4"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3C4EB4" w:rsidRPr="00884AD4" w:rsidRDefault="003C4EB4" w:rsidP="00DC2A21">
            <w:pPr>
              <w:jc w:val="center"/>
              <w:rPr>
                <w:rFonts w:ascii="Times New Roman" w:hAnsi="Times New Roman"/>
                <w:sz w:val="28"/>
                <w:szCs w:val="28"/>
              </w:rPr>
            </w:pPr>
          </w:p>
        </w:tc>
        <w:tc>
          <w:tcPr>
            <w:tcW w:w="4886" w:type="dxa"/>
            <w:tcBorders>
              <w:top w:val="nil"/>
              <w:left w:val="nil"/>
              <w:bottom w:val="single" w:sz="4" w:space="0" w:color="auto"/>
              <w:right w:val="nil"/>
            </w:tcBorders>
            <w:vAlign w:val="bottom"/>
          </w:tcPr>
          <w:p w:rsidR="003C4EB4" w:rsidRPr="00884AD4" w:rsidRDefault="003C4EB4" w:rsidP="00DC2A21">
            <w:pPr>
              <w:jc w:val="center"/>
              <w:rPr>
                <w:rFonts w:ascii="Times New Roman" w:hAnsi="Times New Roman"/>
                <w:sz w:val="28"/>
                <w:szCs w:val="28"/>
              </w:rPr>
            </w:pPr>
          </w:p>
        </w:tc>
      </w:tr>
      <w:tr w:rsidR="003C4EB4" w:rsidRPr="00884AD4" w:rsidTr="003C4EB4">
        <w:trPr>
          <w:trHeight w:val="298"/>
        </w:trPr>
        <w:tc>
          <w:tcPr>
            <w:tcW w:w="1790" w:type="dxa"/>
            <w:tcBorders>
              <w:top w:val="nil"/>
              <w:left w:val="nil"/>
              <w:bottom w:val="nil"/>
              <w:right w:val="nil"/>
            </w:tcBorders>
          </w:tcPr>
          <w:p w:rsidR="003C4EB4" w:rsidRPr="00884AD4" w:rsidRDefault="003C4EB4" w:rsidP="003C4EB4">
            <w:pPr>
              <w:ind w:firstLine="0"/>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3C4EB4" w:rsidRPr="00884AD4" w:rsidRDefault="003C4EB4" w:rsidP="003C4EB4">
            <w:pPr>
              <w:jc w:val="center"/>
              <w:rPr>
                <w:rFonts w:ascii="Times New Roman" w:hAnsi="Times New Roman"/>
                <w:szCs w:val="28"/>
              </w:rPr>
            </w:pPr>
          </w:p>
        </w:tc>
        <w:tc>
          <w:tcPr>
            <w:tcW w:w="1369" w:type="dxa"/>
            <w:tcBorders>
              <w:top w:val="nil"/>
              <w:left w:val="nil"/>
              <w:bottom w:val="nil"/>
              <w:right w:val="nil"/>
            </w:tcBorders>
          </w:tcPr>
          <w:p w:rsidR="003C4EB4" w:rsidRPr="00884AD4" w:rsidRDefault="003C4EB4" w:rsidP="003C4EB4">
            <w:pPr>
              <w:ind w:firstLine="0"/>
              <w:jc w:val="center"/>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3C4EB4" w:rsidRPr="00884AD4" w:rsidRDefault="003C4EB4" w:rsidP="003C4EB4">
            <w:pPr>
              <w:jc w:val="center"/>
              <w:rPr>
                <w:rFonts w:ascii="Times New Roman" w:hAnsi="Times New Roman"/>
                <w:szCs w:val="28"/>
              </w:rPr>
            </w:pPr>
          </w:p>
        </w:tc>
        <w:tc>
          <w:tcPr>
            <w:tcW w:w="4886" w:type="dxa"/>
            <w:tcBorders>
              <w:top w:val="nil"/>
              <w:left w:val="nil"/>
              <w:bottom w:val="nil"/>
              <w:right w:val="nil"/>
            </w:tcBorders>
          </w:tcPr>
          <w:p w:rsidR="003C4EB4" w:rsidRDefault="003C4EB4" w:rsidP="003C4EB4">
            <w:pPr>
              <w:ind w:hanging="36"/>
              <w:jc w:val="center"/>
              <w:rPr>
                <w:rFonts w:ascii="Times New Roman" w:hAnsi="Times New Roman"/>
                <w:szCs w:val="28"/>
              </w:rPr>
            </w:pPr>
            <w:r w:rsidRPr="00884AD4">
              <w:rPr>
                <w:rFonts w:ascii="Times New Roman" w:hAnsi="Times New Roman"/>
                <w:szCs w:val="28"/>
              </w:rPr>
              <w:t>(ФИО)</w:t>
            </w:r>
          </w:p>
          <w:p w:rsidR="003C4EB4" w:rsidRPr="00884AD4" w:rsidRDefault="003C4EB4" w:rsidP="003C4EB4">
            <w:pPr>
              <w:jc w:val="cente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873B0C" w:rsidRDefault="00DC2A21" w:rsidP="001D01FB">
      <w:pPr>
        <w:widowControl/>
        <w:autoSpaceDE/>
        <w:autoSpaceDN/>
        <w:adjustRightInd/>
        <w:spacing w:after="200" w:line="276" w:lineRule="auto"/>
        <w:ind w:left="7080" w:firstLine="0"/>
        <w:jc w:val="left"/>
        <w:rPr>
          <w:rFonts w:ascii="Times New Roman" w:hAnsi="Times New Roman"/>
          <w:sz w:val="20"/>
          <w:szCs w:val="20"/>
        </w:rPr>
      </w:pPr>
      <w:r w:rsidRPr="00884AD4">
        <w:rPr>
          <w:rFonts w:ascii="Times New Roman" w:hAnsi="Times New Roman"/>
          <w:spacing w:val="-6"/>
          <w:sz w:val="28"/>
          <w:szCs w:val="28"/>
        </w:rPr>
        <w:br w:type="page"/>
      </w: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 xml:space="preserve">Приложение № </w:t>
      </w:r>
      <w:r w:rsidR="001D01FB">
        <w:rPr>
          <w:rFonts w:ascii="Times New Roman" w:hAnsi="Times New Roman"/>
          <w:sz w:val="28"/>
          <w:szCs w:val="28"/>
          <w:lang w:bidi="ru-RU"/>
        </w:rPr>
        <w:t>2</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DC2A21" w:rsidRPr="00884AD4" w:rsidRDefault="003512C4" w:rsidP="006D0F0C">
      <w:pPr>
        <w:ind w:left="5245"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w:t>
      </w:r>
      <w:r w:rsidR="006D0F0C">
        <w:rPr>
          <w:rFonts w:ascii="Times New Roman" w:hAnsi="Times New Roman"/>
          <w:i/>
          <w:iCs/>
          <w:sz w:val="20"/>
          <w:szCs w:val="20"/>
          <w:lang w:bidi="ru-RU"/>
        </w:rPr>
        <w:t>______</w:t>
      </w:r>
      <w:r w:rsidRPr="00884AD4">
        <w:rPr>
          <w:rFonts w:ascii="Times New Roman" w:hAnsi="Times New Roman"/>
          <w:i/>
          <w:iCs/>
          <w:sz w:val="20"/>
          <w:szCs w:val="20"/>
          <w:lang w:bidi="ru-RU"/>
        </w:rPr>
        <w:t>_</w:t>
      </w:r>
      <w:r w:rsidR="006D0F0C" w:rsidRPr="00884AD4">
        <w:rPr>
          <w:rFonts w:ascii="Times New Roman" w:hAnsi="Times New Roman"/>
          <w:i/>
          <w:iCs/>
          <w:sz w:val="20"/>
          <w:szCs w:val="20"/>
          <w:lang w:bidi="ru-RU"/>
        </w:rPr>
        <w:t xml:space="preserve"> </w:t>
      </w:r>
      <w:r w:rsidR="00DC2A21" w:rsidRPr="00884AD4">
        <w:rPr>
          <w:rFonts w:ascii="Times New Roman" w:hAnsi="Times New Roman"/>
          <w:i/>
          <w:iCs/>
          <w:sz w:val="20"/>
          <w:szCs w:val="20"/>
          <w:lang w:bidi="ru-RU"/>
        </w:rPr>
        <w:t>(фамилия,имя</w:t>
      </w:r>
      <w:r w:rsidR="006D0F0C">
        <w:rPr>
          <w:rFonts w:ascii="Times New Roman" w:hAnsi="Times New Roman"/>
          <w:i/>
          <w:iCs/>
          <w:sz w:val="20"/>
          <w:szCs w:val="20"/>
          <w:lang w:bidi="ru-RU"/>
        </w:rPr>
        <w:t>,</w:t>
      </w:r>
      <w:r w:rsidR="00DC2A21" w:rsidRPr="00884AD4">
        <w:rPr>
          <w:rFonts w:ascii="Times New Roman" w:hAnsi="Times New Roman"/>
          <w:i/>
          <w:iCs/>
          <w:sz w:val="20"/>
          <w:szCs w:val="20"/>
          <w:lang w:bidi="ru-RU"/>
        </w:rPr>
        <w:t>отчество,место жительства - для физических лиц;полное наименование, место нахождения, ИНН–для юр</w:t>
      </w:r>
      <w:r w:rsidR="006D0F0C">
        <w:rPr>
          <w:rFonts w:ascii="Times New Roman" w:hAnsi="Times New Roman"/>
          <w:i/>
          <w:iCs/>
          <w:sz w:val="20"/>
          <w:szCs w:val="20"/>
          <w:lang w:bidi="ru-RU"/>
        </w:rPr>
        <w:t>.</w:t>
      </w:r>
      <w:r w:rsidR="00DC2A21" w:rsidRPr="00884AD4">
        <w:rPr>
          <w:rFonts w:ascii="Times New Roman" w:hAnsi="Times New Roman"/>
          <w:i/>
          <w:iCs/>
          <w:sz w:val="20"/>
          <w:szCs w:val="20"/>
          <w:lang w:bidi="ru-RU"/>
        </w:rPr>
        <w:t xml:space="preserve"> лиц)</w:t>
      </w: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6D0F0C" w:rsidP="006D0F0C">
      <w:pPr>
        <w:ind w:right="-1" w:firstLine="0"/>
        <w:jc w:val="center"/>
        <w:rPr>
          <w:rFonts w:ascii="Times New Roman" w:hAnsi="Times New Roman"/>
          <w:i/>
          <w:szCs w:val="20"/>
        </w:rPr>
      </w:pPr>
      <w:r>
        <w:rPr>
          <w:rFonts w:ascii="Times New Roman" w:hAnsi="Times New Roman"/>
          <w:i/>
          <w:szCs w:val="20"/>
        </w:rPr>
        <w:t>___</w:t>
      </w:r>
      <w:r w:rsidR="003512C4" w:rsidRPr="00884AD4">
        <w:rPr>
          <w:rFonts w:ascii="Times New Roman" w:hAnsi="Times New Roman"/>
          <w:i/>
          <w:szCs w:val="20"/>
        </w:rPr>
        <w:t>______</w:t>
      </w:r>
      <w:r w:rsidR="00DC2A21" w:rsidRPr="00884AD4">
        <w:rPr>
          <w:rFonts w:ascii="Times New Roman" w:hAnsi="Times New Roman"/>
          <w:i/>
          <w:szCs w:val="20"/>
        </w:rPr>
        <w:t>______________________________________</w:t>
      </w:r>
      <w:r>
        <w:rPr>
          <w:rFonts w:ascii="Times New Roman" w:hAnsi="Times New Roman"/>
          <w:i/>
          <w:szCs w:val="20"/>
        </w:rPr>
        <w:t>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C47DDC">
      <w:pgSz w:w="11906" w:h="16838"/>
      <w:pgMar w:top="426" w:right="849"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91" w:rsidRDefault="00690391" w:rsidP="009D733D">
      <w:r>
        <w:separator/>
      </w:r>
    </w:p>
  </w:endnote>
  <w:endnote w:type="continuationSeparator" w:id="0">
    <w:p w:rsidR="00690391" w:rsidRDefault="00690391"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91" w:rsidRDefault="00690391" w:rsidP="009D733D">
      <w:r>
        <w:separator/>
      </w:r>
    </w:p>
  </w:footnote>
  <w:footnote w:type="continuationSeparator" w:id="0">
    <w:p w:rsidR="00690391" w:rsidRDefault="00690391"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1E1143"/>
    <w:multiLevelType w:val="hybridMultilevel"/>
    <w:tmpl w:val="91665B7A"/>
    <w:lvl w:ilvl="0" w:tplc="E4426F04">
      <w:start w:val="4"/>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1D83179"/>
    <w:multiLevelType w:val="hybridMultilevel"/>
    <w:tmpl w:val="7136C85A"/>
    <w:lvl w:ilvl="0" w:tplc="A8CE6706">
      <w:start w:val="3"/>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06292"/>
    <w:rsid w:val="00030DD4"/>
    <w:rsid w:val="00042358"/>
    <w:rsid w:val="00045419"/>
    <w:rsid w:val="00052985"/>
    <w:rsid w:val="00053D5A"/>
    <w:rsid w:val="00064140"/>
    <w:rsid w:val="000804C9"/>
    <w:rsid w:val="000A0150"/>
    <w:rsid w:val="000B3B20"/>
    <w:rsid w:val="000B4346"/>
    <w:rsid w:val="000B7337"/>
    <w:rsid w:val="000F1697"/>
    <w:rsid w:val="000F4F16"/>
    <w:rsid w:val="000F6CEF"/>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D01FB"/>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25BE"/>
    <w:rsid w:val="002F45DB"/>
    <w:rsid w:val="002F7BFD"/>
    <w:rsid w:val="003144FF"/>
    <w:rsid w:val="00321585"/>
    <w:rsid w:val="00333009"/>
    <w:rsid w:val="00337BB0"/>
    <w:rsid w:val="00344DEB"/>
    <w:rsid w:val="0034612C"/>
    <w:rsid w:val="003512C4"/>
    <w:rsid w:val="00354A76"/>
    <w:rsid w:val="00363309"/>
    <w:rsid w:val="0037214B"/>
    <w:rsid w:val="00373FD1"/>
    <w:rsid w:val="00380933"/>
    <w:rsid w:val="003819AD"/>
    <w:rsid w:val="00385CDC"/>
    <w:rsid w:val="00387946"/>
    <w:rsid w:val="00395AB7"/>
    <w:rsid w:val="00396C81"/>
    <w:rsid w:val="003A148F"/>
    <w:rsid w:val="003A325A"/>
    <w:rsid w:val="003A3F63"/>
    <w:rsid w:val="003A5905"/>
    <w:rsid w:val="003A77DA"/>
    <w:rsid w:val="003B65A8"/>
    <w:rsid w:val="003C405A"/>
    <w:rsid w:val="003C4EB4"/>
    <w:rsid w:val="003D411B"/>
    <w:rsid w:val="003D466E"/>
    <w:rsid w:val="003D7C5B"/>
    <w:rsid w:val="003E3CB6"/>
    <w:rsid w:val="003F7AFB"/>
    <w:rsid w:val="0042604F"/>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1F0C"/>
    <w:rsid w:val="005278E5"/>
    <w:rsid w:val="00530FA6"/>
    <w:rsid w:val="0053790F"/>
    <w:rsid w:val="005415F2"/>
    <w:rsid w:val="00547CE5"/>
    <w:rsid w:val="005572FE"/>
    <w:rsid w:val="00563624"/>
    <w:rsid w:val="0057695F"/>
    <w:rsid w:val="0057768A"/>
    <w:rsid w:val="005A2FD3"/>
    <w:rsid w:val="005B1CBF"/>
    <w:rsid w:val="005D5120"/>
    <w:rsid w:val="005F2056"/>
    <w:rsid w:val="00600ADC"/>
    <w:rsid w:val="00632C5B"/>
    <w:rsid w:val="00636420"/>
    <w:rsid w:val="0064430C"/>
    <w:rsid w:val="00644713"/>
    <w:rsid w:val="006522C6"/>
    <w:rsid w:val="00671371"/>
    <w:rsid w:val="00671C3F"/>
    <w:rsid w:val="00690391"/>
    <w:rsid w:val="0069077D"/>
    <w:rsid w:val="006927B3"/>
    <w:rsid w:val="00697DCD"/>
    <w:rsid w:val="006A589B"/>
    <w:rsid w:val="006B3392"/>
    <w:rsid w:val="006B38E6"/>
    <w:rsid w:val="006B66B0"/>
    <w:rsid w:val="006C07BE"/>
    <w:rsid w:val="006C1A0B"/>
    <w:rsid w:val="006C339C"/>
    <w:rsid w:val="006D0F0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2B1E"/>
    <w:rsid w:val="007C6565"/>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C1FB5"/>
    <w:rsid w:val="008D1F61"/>
    <w:rsid w:val="008D21A4"/>
    <w:rsid w:val="008D3397"/>
    <w:rsid w:val="008D6026"/>
    <w:rsid w:val="008E3609"/>
    <w:rsid w:val="008E7DC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E642F"/>
    <w:rsid w:val="009F567A"/>
    <w:rsid w:val="00A022E4"/>
    <w:rsid w:val="00A079BB"/>
    <w:rsid w:val="00A22FDD"/>
    <w:rsid w:val="00A230F8"/>
    <w:rsid w:val="00A25CB6"/>
    <w:rsid w:val="00A25E71"/>
    <w:rsid w:val="00A262FD"/>
    <w:rsid w:val="00A47C6F"/>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07831"/>
    <w:rsid w:val="00B12A48"/>
    <w:rsid w:val="00B3195E"/>
    <w:rsid w:val="00B47646"/>
    <w:rsid w:val="00B53956"/>
    <w:rsid w:val="00B55C77"/>
    <w:rsid w:val="00B57257"/>
    <w:rsid w:val="00B60011"/>
    <w:rsid w:val="00B6530B"/>
    <w:rsid w:val="00B67BED"/>
    <w:rsid w:val="00B7284B"/>
    <w:rsid w:val="00B83688"/>
    <w:rsid w:val="00B8429F"/>
    <w:rsid w:val="00B84DE8"/>
    <w:rsid w:val="00BA0D42"/>
    <w:rsid w:val="00BA6AB4"/>
    <w:rsid w:val="00BD1883"/>
    <w:rsid w:val="00BD3E14"/>
    <w:rsid w:val="00BF64FD"/>
    <w:rsid w:val="00C01440"/>
    <w:rsid w:val="00C16EE5"/>
    <w:rsid w:val="00C33E5D"/>
    <w:rsid w:val="00C47DDC"/>
    <w:rsid w:val="00C56031"/>
    <w:rsid w:val="00C63202"/>
    <w:rsid w:val="00C858F6"/>
    <w:rsid w:val="00C87B30"/>
    <w:rsid w:val="00C92EC6"/>
    <w:rsid w:val="00C96355"/>
    <w:rsid w:val="00CB5B87"/>
    <w:rsid w:val="00CE73CF"/>
    <w:rsid w:val="00CF7938"/>
    <w:rsid w:val="00D031FE"/>
    <w:rsid w:val="00D07B3F"/>
    <w:rsid w:val="00D247B5"/>
    <w:rsid w:val="00D265E5"/>
    <w:rsid w:val="00D461BE"/>
    <w:rsid w:val="00D545F5"/>
    <w:rsid w:val="00D579A4"/>
    <w:rsid w:val="00D77445"/>
    <w:rsid w:val="00D817BD"/>
    <w:rsid w:val="00D87D5B"/>
    <w:rsid w:val="00D92057"/>
    <w:rsid w:val="00DA2FAC"/>
    <w:rsid w:val="00DB0CA9"/>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C15D1"/>
    <w:rsid w:val="00ED24F3"/>
    <w:rsid w:val="00ED3DC5"/>
    <w:rsid w:val="00ED57A0"/>
    <w:rsid w:val="00ED68A5"/>
    <w:rsid w:val="00EE2151"/>
    <w:rsid w:val="00EF6C35"/>
    <w:rsid w:val="00F07F88"/>
    <w:rsid w:val="00F12615"/>
    <w:rsid w:val="00F175F6"/>
    <w:rsid w:val="00F22656"/>
    <w:rsid w:val="00F22B20"/>
    <w:rsid w:val="00F409B7"/>
    <w:rsid w:val="00F40A3A"/>
    <w:rsid w:val="00F52141"/>
    <w:rsid w:val="00F60224"/>
    <w:rsid w:val="00F72604"/>
    <w:rsid w:val="00F7334B"/>
    <w:rsid w:val="00F908E4"/>
    <w:rsid w:val="00F916DE"/>
    <w:rsid w:val="00FA35B7"/>
    <w:rsid w:val="00FB1941"/>
    <w:rsid w:val="00FB7C14"/>
    <w:rsid w:val="00FC3EBE"/>
    <w:rsid w:val="00FC4C8C"/>
    <w:rsid w:val="00FD1003"/>
    <w:rsid w:val="00FD3F21"/>
    <w:rsid w:val="00FD536A"/>
    <w:rsid w:val="00FD6EE9"/>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E7CE0"/>
  <w15:docId w15:val="{8E5F2593-366E-4A2A-83A3-6CF1DA44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ConsPlusNormal0">
    <w:name w:val="ConsPlusNormal Знак"/>
    <w:link w:val="ConsPlusNormal"/>
    <w:locked/>
    <w:rsid w:val="001D01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682BB3DA95D771AD6C7A3B02B6DBBB683047DDBA6CFC4D69760D67B75DD964FCEB2C3A54CFAE8DBECFF2DB9DsCu5J" TargetMode="External"/><Relationship Id="rId18" Type="http://schemas.openxmlformats.org/officeDocument/2006/relationships/hyperlink" Target="consultantplus://offline/ref=E3682BB3DA95D771AD6C7A3B02B6DBBB6A3A49DEB864FC4D69760D67B75DD964EEEB743450C5BBD9EB95A5D69EC44EBF9CEAEC255Bs3u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46A900BAE7EA8758F657581638532CB4B961757D7B1C1FAF73C8AAC1tDfCI"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A3A49DEB864FC4D69760D67B75DD964EEEB743655CCB08CBADAA48ADB925DBE9BEAEE21473936D9s3u8J"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8746A900BAE7EA8758F657581638532CB4B9667B7F7E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088BCDAA48ADB925DBE9BEAEE21473936D9s3u8J"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mfc47.ru/" TargetMode="External"/><Relationship Id="rId19"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A3A49DEB864FC4D69760D67B75DD964EEEB743356C7E4DCFE84FDDA9CD950BB86F6EE27s5uBJ" TargetMode="External"/><Relationship Id="rId22" Type="http://schemas.openxmlformats.org/officeDocument/2006/relationships/hyperlink" Target="consultantplus://offline/ref=50582159214E7EDC253276A9D0400B6C6383899ED0F1216440BB96DEED33B5FCE1DF046C2F24F333160DB936C6C8C5322B3553DE38EAF33As8d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92AF-2AC9-493C-9792-A192222A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4</cp:revision>
  <dcterms:created xsi:type="dcterms:W3CDTF">2022-10-26T08:57:00Z</dcterms:created>
  <dcterms:modified xsi:type="dcterms:W3CDTF">2022-10-27T09:12:00Z</dcterms:modified>
</cp:coreProperties>
</file>