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80" w:rsidRDefault="00E31C95">
      <w:pPr>
        <w:pStyle w:val="a3"/>
        <w:ind w:left="432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2708" cy="725043"/>
            <wp:effectExtent l="0" t="0" r="0" b="0"/>
            <wp:docPr id="1" name="image1.jpeg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46" w:rsidRDefault="00606146" w:rsidP="00606146">
      <w:pPr>
        <w:spacing w:before="143"/>
        <w:ind w:left="1346" w:right="72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624180" w:rsidRDefault="00E31C95">
      <w:pPr>
        <w:spacing w:before="143"/>
        <w:ind w:left="1346" w:right="135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624180" w:rsidRDefault="00E31C95">
      <w:pPr>
        <w:ind w:left="1341" w:right="1354"/>
        <w:jc w:val="center"/>
        <w:rPr>
          <w:b/>
          <w:sz w:val="24"/>
        </w:rPr>
      </w:pPr>
      <w:r>
        <w:rPr>
          <w:b/>
          <w:sz w:val="24"/>
        </w:rPr>
        <w:t>«ПОДПОРОЖСКИЙ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РАЙОН ЛЕНИНГРАДСКОЙ ОБЛАСТИ»</w:t>
      </w:r>
    </w:p>
    <w:p w:rsidR="00624180" w:rsidRDefault="00624180">
      <w:pPr>
        <w:pStyle w:val="a3"/>
        <w:ind w:left="0"/>
        <w:rPr>
          <w:b/>
          <w:sz w:val="26"/>
        </w:rPr>
      </w:pPr>
    </w:p>
    <w:p w:rsidR="00606146" w:rsidRDefault="00606146">
      <w:pPr>
        <w:pStyle w:val="a4"/>
        <w:rPr>
          <w:spacing w:val="-2"/>
        </w:rPr>
      </w:pPr>
    </w:p>
    <w:p w:rsidR="00624180" w:rsidRDefault="00E31C95">
      <w:pPr>
        <w:pStyle w:val="a4"/>
        <w:rPr>
          <w:spacing w:val="-2"/>
        </w:rPr>
      </w:pPr>
      <w:r>
        <w:rPr>
          <w:spacing w:val="-2"/>
        </w:rPr>
        <w:t>ПОСТАНОВЛЕНИЕ</w:t>
      </w:r>
    </w:p>
    <w:p w:rsidR="000C1BEE" w:rsidRDefault="000C1BEE">
      <w:pPr>
        <w:pStyle w:val="a4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0C1BEE" w:rsidTr="000C1BEE">
        <w:trPr>
          <w:trHeight w:val="535"/>
        </w:trPr>
        <w:tc>
          <w:tcPr>
            <w:tcW w:w="4893" w:type="dxa"/>
          </w:tcPr>
          <w:p w:rsidR="000C1BEE" w:rsidRDefault="000C1BEE" w:rsidP="0043142B">
            <w:pPr>
              <w:pStyle w:val="a3"/>
              <w:ind w:left="-105"/>
              <w:rPr>
                <w:b/>
                <w:sz w:val="34"/>
              </w:rPr>
            </w:pPr>
            <w:r>
              <w:t>от</w:t>
            </w:r>
            <w:r>
              <w:rPr>
                <w:spacing w:val="-4"/>
              </w:rPr>
              <w:t xml:space="preserve"> </w:t>
            </w:r>
            <w:r>
              <w:rPr>
                <w:lang w:val="en-US"/>
              </w:rPr>
              <w:t>_____</w:t>
            </w:r>
            <w:r>
              <w:rPr>
                <w:spacing w:val="-2"/>
              </w:rPr>
              <w:t xml:space="preserve"> </w:t>
            </w:r>
            <w:r w:rsidR="008D7118">
              <w:rPr>
                <w:spacing w:val="-2"/>
              </w:rPr>
              <w:t>января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8D7118"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4893" w:type="dxa"/>
          </w:tcPr>
          <w:p w:rsidR="000C1BEE" w:rsidRDefault="000C1BEE" w:rsidP="000C1BEE">
            <w:pPr>
              <w:pStyle w:val="a3"/>
              <w:ind w:left="0"/>
              <w:jc w:val="right"/>
              <w:rPr>
                <w:b/>
                <w:sz w:val="34"/>
              </w:rPr>
            </w:pPr>
            <w:r>
              <w:t xml:space="preserve">№ </w:t>
            </w:r>
            <w:r>
              <w:rPr>
                <w:spacing w:val="-4"/>
              </w:rPr>
              <w:t>_______</w:t>
            </w:r>
          </w:p>
        </w:tc>
      </w:tr>
    </w:tbl>
    <w:p w:rsidR="00624180" w:rsidRDefault="00E31C95" w:rsidP="000C1BEE">
      <w:pPr>
        <w:pStyle w:val="a3"/>
        <w:tabs>
          <w:tab w:val="left" w:pos="8245"/>
        </w:tabs>
        <w:spacing w:before="249" w:line="321" w:lineRule="exact"/>
        <w:ind w:left="0" w:right="216"/>
        <w:jc w:val="center"/>
        <w:rPr>
          <w:sz w:val="24"/>
        </w:rPr>
      </w:pPr>
      <w:r>
        <w:rPr>
          <w:spacing w:val="-2"/>
          <w:sz w:val="24"/>
        </w:rPr>
        <w:t>г.</w:t>
      </w:r>
      <w:r w:rsidR="000C1BEE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Подпорожье</w:t>
      </w:r>
    </w:p>
    <w:p w:rsidR="00624180" w:rsidRDefault="00624180">
      <w:pPr>
        <w:pStyle w:val="a3"/>
        <w:ind w:left="0"/>
      </w:pPr>
    </w:p>
    <w:p w:rsidR="00624180" w:rsidRDefault="00E31C95" w:rsidP="0043142B">
      <w:pPr>
        <w:pStyle w:val="a3"/>
        <w:spacing w:before="1"/>
        <w:ind w:left="0" w:right="4750"/>
        <w:jc w:val="both"/>
      </w:pPr>
      <w:r>
        <w:t xml:space="preserve">О внесении изменений в постановление </w:t>
      </w:r>
      <w:r>
        <w:rPr>
          <w:spacing w:val="-2"/>
        </w:rPr>
        <w:t>Администрации</w:t>
      </w:r>
      <w:r w:rsidR="000C1BEE">
        <w:t xml:space="preserve"> </w:t>
      </w:r>
      <w:r>
        <w:rPr>
          <w:spacing w:val="-2"/>
        </w:rPr>
        <w:t xml:space="preserve">Подпорожского </w:t>
      </w:r>
      <w:r>
        <w:t>муниципального района от</w:t>
      </w:r>
      <w:r w:rsidR="000C1BEE">
        <w:t xml:space="preserve"> 29 мая 2023 года</w:t>
      </w:r>
      <w:r>
        <w:t xml:space="preserve"> № </w:t>
      </w:r>
      <w:r w:rsidR="000C1BEE">
        <w:t>869</w:t>
      </w:r>
      <w:r>
        <w:t xml:space="preserve"> </w:t>
      </w:r>
      <w:r w:rsidRPr="000C1BEE">
        <w:t>«</w:t>
      </w:r>
      <w:r w:rsidR="000C1BEE">
        <w:t xml:space="preserve">Об утверждении Административного регламента по предоставлению муниципальной услуги «Предоставление </w:t>
      </w:r>
      <w:r w:rsidR="00606146">
        <w:t>информации</w:t>
      </w:r>
      <w:r w:rsidR="000C1BEE">
        <w:t xml:space="preserve"> об объектах учета, содержащ</w:t>
      </w:r>
      <w:r w:rsidR="00606146">
        <w:t>ейся</w:t>
      </w:r>
      <w:r w:rsidR="000C1BEE">
        <w:t xml:space="preserve"> в реестрах муниципального имущества Подпорожского муниципального района и Подпорожского городского поселения»</w:t>
      </w:r>
    </w:p>
    <w:p w:rsidR="00624180" w:rsidRDefault="00624180">
      <w:pPr>
        <w:pStyle w:val="a3"/>
        <w:spacing w:before="9"/>
        <w:ind w:left="0"/>
        <w:rPr>
          <w:sz w:val="27"/>
        </w:rPr>
      </w:pPr>
    </w:p>
    <w:p w:rsidR="00624180" w:rsidRDefault="00E31C95" w:rsidP="0043142B">
      <w:pPr>
        <w:pStyle w:val="a3"/>
        <w:ind w:left="0" w:right="100" w:firstLine="953"/>
        <w:jc w:val="both"/>
      </w:pPr>
      <w:r>
        <w:rPr>
          <w:color w:val="030000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постановлением</w:t>
      </w:r>
      <w:r>
        <w:rPr>
          <w:color w:val="030000"/>
          <w:spacing w:val="65"/>
        </w:rPr>
        <w:t xml:space="preserve"> </w:t>
      </w:r>
      <w:r>
        <w:rPr>
          <w:color w:val="030000"/>
        </w:rPr>
        <w:t>Администрации</w:t>
      </w:r>
      <w:r>
        <w:rPr>
          <w:color w:val="030000"/>
          <w:spacing w:val="66"/>
        </w:rPr>
        <w:t xml:space="preserve"> </w:t>
      </w:r>
      <w:r>
        <w:rPr>
          <w:color w:val="030000"/>
        </w:rPr>
        <w:t>муниципального</w:t>
      </w:r>
      <w:r>
        <w:rPr>
          <w:color w:val="030000"/>
          <w:spacing w:val="64"/>
        </w:rPr>
        <w:t xml:space="preserve"> </w:t>
      </w:r>
      <w:r>
        <w:rPr>
          <w:color w:val="030000"/>
          <w:spacing w:val="-2"/>
        </w:rPr>
        <w:t>образования</w:t>
      </w:r>
      <w:r w:rsidR="000C1BEE">
        <w:rPr>
          <w:color w:val="030000"/>
          <w:spacing w:val="-2"/>
        </w:rPr>
        <w:t xml:space="preserve"> </w:t>
      </w:r>
      <w:r>
        <w:rPr>
          <w:color w:val="030000"/>
        </w:rPr>
        <w:t>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606146" w:rsidRDefault="0043142B" w:rsidP="0043142B">
      <w:pPr>
        <w:pStyle w:val="a3"/>
        <w:spacing w:before="1"/>
        <w:ind w:left="0" w:right="72" w:firstLine="953"/>
        <w:jc w:val="both"/>
      </w:pPr>
      <w:r>
        <w:t>1.</w:t>
      </w:r>
      <w:r w:rsidR="00606146">
        <w:t>Внести в постановление Администрации Подпорожского муниципального района от 29 мая 2023 года № 869 «Об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реестрах муниципального имущества Подпорожского муниципального района и Подпорожского городского поселения» (далее – Постановление) следующие изменения:</w:t>
      </w:r>
    </w:p>
    <w:p w:rsidR="00624180" w:rsidRDefault="00606146" w:rsidP="0043142B">
      <w:pPr>
        <w:pStyle w:val="a3"/>
        <w:numPr>
          <w:ilvl w:val="1"/>
          <w:numId w:val="2"/>
        </w:numPr>
        <w:spacing w:before="1"/>
        <w:ind w:left="0" w:right="72" w:firstLine="953"/>
        <w:jc w:val="both"/>
      </w:pPr>
      <w:r>
        <w:t>В</w:t>
      </w:r>
      <w:r w:rsidR="000C1BEE">
        <w:t xml:space="preserve"> </w:t>
      </w:r>
      <w:r w:rsidR="004077E8" w:rsidRPr="00794848">
        <w:t xml:space="preserve">приложение к Постановлению (Административный регламент по предоставлению муниципальной услуги «Предоставление информации об объектах учета, содержащейся в реестрах муниципального имущества Подпорожского муниципального района и Подпорожского городского </w:t>
      </w:r>
      <w:r w:rsidR="004077E8" w:rsidRPr="00794848">
        <w:lastRenderedPageBreak/>
        <w:t>поселения», далее – Административный регламент)</w:t>
      </w:r>
      <w:r w:rsidR="00E31C95">
        <w:t>:</w:t>
      </w:r>
    </w:p>
    <w:p w:rsidR="0043142B" w:rsidRDefault="0043142B" w:rsidP="0043142B">
      <w:pPr>
        <w:pStyle w:val="a5"/>
        <w:numPr>
          <w:ilvl w:val="2"/>
          <w:numId w:val="2"/>
        </w:numPr>
        <w:tabs>
          <w:tab w:val="left" w:pos="567"/>
        </w:tabs>
        <w:spacing w:line="317" w:lineRule="exact"/>
        <w:ind w:left="0" w:firstLine="953"/>
        <w:jc w:val="both"/>
        <w:rPr>
          <w:color w:val="030000"/>
          <w:sz w:val="28"/>
        </w:rPr>
      </w:pPr>
      <w:r>
        <w:rPr>
          <w:color w:val="030000"/>
          <w:sz w:val="28"/>
        </w:rPr>
        <w:t xml:space="preserve">Абзац третий пункта </w:t>
      </w:r>
      <w:r w:rsidR="008D7118" w:rsidRPr="00606146">
        <w:rPr>
          <w:color w:val="030000"/>
          <w:sz w:val="28"/>
        </w:rPr>
        <w:t>1</w:t>
      </w:r>
      <w:r w:rsidR="00E31C95" w:rsidRPr="00606146">
        <w:rPr>
          <w:color w:val="030000"/>
          <w:sz w:val="28"/>
        </w:rPr>
        <w:t xml:space="preserve">.2. Административного </w:t>
      </w:r>
      <w:r w:rsidR="008D7118" w:rsidRPr="00606146">
        <w:rPr>
          <w:color w:val="030000"/>
          <w:sz w:val="28"/>
        </w:rPr>
        <w:t xml:space="preserve">регламента </w:t>
      </w:r>
      <w:r w:rsidR="00E31C95" w:rsidRPr="00606146">
        <w:rPr>
          <w:color w:val="030000"/>
          <w:sz w:val="28"/>
        </w:rPr>
        <w:t>изложить в следующей редакции:</w:t>
      </w:r>
    </w:p>
    <w:p w:rsidR="0043142B" w:rsidRDefault="00E31C95" w:rsidP="0043142B">
      <w:pPr>
        <w:tabs>
          <w:tab w:val="left" w:pos="567"/>
        </w:tabs>
        <w:spacing w:line="317" w:lineRule="exact"/>
        <w:ind w:firstLine="953"/>
        <w:jc w:val="both"/>
        <w:rPr>
          <w:color w:val="030000"/>
          <w:sz w:val="28"/>
        </w:rPr>
      </w:pPr>
      <w:r w:rsidRPr="0043142B">
        <w:rPr>
          <w:color w:val="030000"/>
          <w:sz w:val="28"/>
        </w:rPr>
        <w:t>«</w:t>
      </w:r>
      <w:r w:rsidR="0043142B">
        <w:rPr>
          <w:color w:val="030000"/>
          <w:sz w:val="28"/>
        </w:rPr>
        <w:t xml:space="preserve">- </w:t>
      </w:r>
      <w:r w:rsidR="008D7118" w:rsidRPr="008D7118">
        <w:rPr>
          <w:color w:val="030000"/>
          <w:sz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  <w:r w:rsidR="0043142B">
        <w:rPr>
          <w:color w:val="030000"/>
          <w:sz w:val="28"/>
        </w:rPr>
        <w:t>»;</w:t>
      </w:r>
    </w:p>
    <w:p w:rsidR="0043142B" w:rsidRDefault="008D7118" w:rsidP="0043142B">
      <w:pPr>
        <w:pStyle w:val="a3"/>
        <w:numPr>
          <w:ilvl w:val="2"/>
          <w:numId w:val="2"/>
        </w:numPr>
        <w:tabs>
          <w:tab w:val="left" w:pos="567"/>
        </w:tabs>
        <w:ind w:left="0" w:firstLine="953"/>
        <w:jc w:val="both"/>
        <w:rPr>
          <w:color w:val="030000"/>
          <w:szCs w:val="22"/>
        </w:rPr>
      </w:pPr>
      <w:r>
        <w:rPr>
          <w:color w:val="030000"/>
          <w:szCs w:val="22"/>
        </w:rPr>
        <w:t xml:space="preserve">Пункт 2.2.1 </w:t>
      </w:r>
      <w:r w:rsidRPr="008D7118">
        <w:rPr>
          <w:color w:val="030000"/>
        </w:rPr>
        <w:t>Административного регламента изложить в следующей редакции:</w:t>
      </w:r>
      <w:r>
        <w:rPr>
          <w:color w:val="030000"/>
          <w:szCs w:val="22"/>
        </w:rPr>
        <w:t xml:space="preserve"> </w:t>
      </w:r>
    </w:p>
    <w:p w:rsidR="008D7118" w:rsidRDefault="008D7118" w:rsidP="0043142B">
      <w:pPr>
        <w:pStyle w:val="a3"/>
        <w:tabs>
          <w:tab w:val="left" w:pos="567"/>
        </w:tabs>
        <w:ind w:left="0" w:firstLine="953"/>
        <w:jc w:val="both"/>
        <w:rPr>
          <w:color w:val="030000"/>
          <w:szCs w:val="22"/>
        </w:rPr>
      </w:pPr>
      <w:r w:rsidRPr="008D7118">
        <w:rPr>
          <w:color w:val="030000"/>
          <w:szCs w:val="22"/>
        </w:rPr>
        <w:t>«</w:t>
      </w:r>
      <w:r w:rsidRPr="0005433F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</w:t>
      </w:r>
      <w:r w:rsidRPr="008D7118">
        <w:t xml:space="preserve">указанных в </w:t>
      </w:r>
      <w:hyperlink r:id="rId8" w:history="1">
        <w:r w:rsidRPr="008D7118">
          <w:t>частях 10</w:t>
        </w:r>
      </w:hyperlink>
      <w:r w:rsidRPr="008D7118">
        <w:t xml:space="preserve"> и </w:t>
      </w:r>
      <w:hyperlink r:id="rId9" w:history="1">
        <w:r w:rsidRPr="008D7118">
          <w:t>11 статьи 7</w:t>
        </w:r>
      </w:hyperlink>
      <w:r w:rsidRPr="008D7118"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5433F">
        <w:t xml:space="preserve"> (при технической реализации).</w:t>
      </w:r>
      <w:r w:rsidRPr="008D7118">
        <w:rPr>
          <w:color w:val="030000"/>
          <w:szCs w:val="22"/>
        </w:rPr>
        <w:t>»</w:t>
      </w:r>
      <w:r w:rsidR="0043142B">
        <w:rPr>
          <w:color w:val="030000"/>
          <w:szCs w:val="22"/>
        </w:rPr>
        <w:t>;</w:t>
      </w:r>
    </w:p>
    <w:p w:rsidR="0043142B" w:rsidRDefault="0043142B" w:rsidP="0043142B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1276"/>
        </w:tabs>
        <w:ind w:left="0" w:firstLine="953"/>
        <w:jc w:val="both"/>
        <w:rPr>
          <w:color w:val="030000"/>
          <w:szCs w:val="22"/>
        </w:rPr>
      </w:pPr>
      <w:r>
        <w:rPr>
          <w:color w:val="030000"/>
          <w:szCs w:val="22"/>
        </w:rPr>
        <w:t>В пункте 2.4. Административного регламента слова «не более 6 (шести) рабочих дней» заменить словами «не более 5 (пяти) рабочих дней»;</w:t>
      </w:r>
    </w:p>
    <w:p w:rsidR="0043142B" w:rsidRDefault="0043142B" w:rsidP="0043142B">
      <w:pPr>
        <w:pStyle w:val="a3"/>
        <w:numPr>
          <w:ilvl w:val="2"/>
          <w:numId w:val="2"/>
        </w:numPr>
        <w:tabs>
          <w:tab w:val="left" w:pos="567"/>
        </w:tabs>
        <w:ind w:left="0" w:firstLine="953"/>
        <w:jc w:val="both"/>
        <w:rPr>
          <w:color w:val="030000"/>
          <w:szCs w:val="22"/>
        </w:rPr>
      </w:pPr>
      <w:r>
        <w:rPr>
          <w:color w:val="030000"/>
          <w:szCs w:val="22"/>
        </w:rPr>
        <w:t>Абзац первый подпункта 1) пункта 2.6. Административного регламента изложить в следующей редакции:</w:t>
      </w:r>
    </w:p>
    <w:p w:rsidR="0043142B" w:rsidRDefault="0043142B" w:rsidP="0043142B">
      <w:pPr>
        <w:pStyle w:val="a3"/>
        <w:tabs>
          <w:tab w:val="left" w:pos="567"/>
        </w:tabs>
        <w:ind w:left="0" w:firstLine="953"/>
        <w:jc w:val="both"/>
      </w:pPr>
      <w:r>
        <w:rPr>
          <w:color w:val="030000"/>
          <w:szCs w:val="22"/>
        </w:rPr>
        <w:t>«</w:t>
      </w:r>
      <w:r w:rsidRPr="0005433F">
        <w:t>1) для предоставления муниципальной услуги заполняется заявление</w:t>
      </w:r>
      <w:r>
        <w:t>:»;</w:t>
      </w:r>
    </w:p>
    <w:p w:rsidR="0043142B" w:rsidRDefault="0043142B" w:rsidP="0043142B">
      <w:pPr>
        <w:pStyle w:val="a3"/>
        <w:numPr>
          <w:ilvl w:val="2"/>
          <w:numId w:val="2"/>
        </w:numPr>
        <w:ind w:left="0" w:firstLine="953"/>
        <w:jc w:val="both"/>
        <w:rPr>
          <w:color w:val="030000"/>
          <w:szCs w:val="22"/>
        </w:rPr>
      </w:pPr>
      <w:r>
        <w:rPr>
          <w:color w:val="030000"/>
          <w:szCs w:val="22"/>
        </w:rPr>
        <w:t>В подпункте 2) пункта 3.1.1. Административного регламента слова «не более 3 рабочих дней» заменить словами «не более 2 рабочих дней»;</w:t>
      </w:r>
    </w:p>
    <w:p w:rsidR="0043142B" w:rsidRPr="0043142B" w:rsidRDefault="0043142B" w:rsidP="0043142B">
      <w:pPr>
        <w:pStyle w:val="a5"/>
        <w:numPr>
          <w:ilvl w:val="2"/>
          <w:numId w:val="2"/>
        </w:numPr>
        <w:tabs>
          <w:tab w:val="left" w:pos="1134"/>
        </w:tabs>
        <w:adjustRightInd w:val="0"/>
        <w:ind w:left="0" w:firstLine="953"/>
        <w:jc w:val="both"/>
      </w:pPr>
      <w:r>
        <w:rPr>
          <w:sz w:val="28"/>
          <w:szCs w:val="28"/>
        </w:rPr>
        <w:t xml:space="preserve">В абзаце шестом пункта </w:t>
      </w:r>
      <w:r w:rsidR="008D7118" w:rsidRPr="008D7118">
        <w:rPr>
          <w:sz w:val="28"/>
          <w:szCs w:val="28"/>
        </w:rPr>
        <w:t>3.1.3.2.</w:t>
      </w:r>
      <w:r>
        <w:rPr>
          <w:sz w:val="28"/>
          <w:szCs w:val="28"/>
        </w:rPr>
        <w:t xml:space="preserve"> Административного регламента слова «не более 3 рабочих дней» заменить словами «не более 2 рабочих дней».</w:t>
      </w:r>
    </w:p>
    <w:p w:rsidR="0043142B" w:rsidRPr="0043142B" w:rsidRDefault="0043142B" w:rsidP="0043142B">
      <w:pPr>
        <w:pStyle w:val="a5"/>
        <w:numPr>
          <w:ilvl w:val="2"/>
          <w:numId w:val="2"/>
        </w:numPr>
        <w:tabs>
          <w:tab w:val="left" w:pos="1134"/>
        </w:tabs>
        <w:adjustRightInd w:val="0"/>
        <w:ind w:left="0" w:firstLine="953"/>
        <w:jc w:val="both"/>
      </w:pPr>
      <w:r>
        <w:rPr>
          <w:sz w:val="28"/>
          <w:szCs w:val="28"/>
        </w:rPr>
        <w:t xml:space="preserve">Приложение 1 к Административному регламенту изложить в редакции согласно приложению к настоящему постановлению. </w:t>
      </w:r>
    </w:p>
    <w:p w:rsidR="0043142B" w:rsidRPr="0043142B" w:rsidRDefault="0043142B" w:rsidP="0043142B">
      <w:pPr>
        <w:pStyle w:val="a5"/>
        <w:numPr>
          <w:ilvl w:val="0"/>
          <w:numId w:val="2"/>
        </w:numPr>
        <w:adjustRightInd w:val="0"/>
        <w:ind w:left="0" w:firstLine="953"/>
        <w:jc w:val="both"/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3142B" w:rsidRDefault="0043142B" w:rsidP="0043142B">
      <w:pPr>
        <w:pStyle w:val="a5"/>
        <w:numPr>
          <w:ilvl w:val="0"/>
          <w:numId w:val="2"/>
        </w:numPr>
        <w:tabs>
          <w:tab w:val="left" w:pos="1521"/>
          <w:tab w:val="left" w:pos="1560"/>
        </w:tabs>
        <w:ind w:left="0" w:firstLine="953"/>
        <w:jc w:val="both"/>
        <w:rPr>
          <w:sz w:val="28"/>
        </w:rPr>
      </w:pPr>
      <w:r w:rsidRPr="0043142B">
        <w:rPr>
          <w:color w:val="030000"/>
          <w:sz w:val="28"/>
        </w:rPr>
        <w:t xml:space="preserve">Контроль за исполнением настоящего постановления возложить на </w:t>
      </w:r>
      <w:r w:rsidRPr="0043142B">
        <w:rPr>
          <w:sz w:val="28"/>
        </w:rPr>
        <w:t>заместителя Главы Администрации МО «Подпорожский муниципальный район» по экономике и инвестициям Гречина А.В.</w:t>
      </w:r>
    </w:p>
    <w:p w:rsidR="0043142B" w:rsidRDefault="0043142B" w:rsidP="0043142B">
      <w:pPr>
        <w:tabs>
          <w:tab w:val="left" w:pos="1521"/>
          <w:tab w:val="left" w:pos="1560"/>
        </w:tabs>
        <w:jc w:val="both"/>
        <w:rPr>
          <w:sz w:val="28"/>
        </w:rPr>
      </w:pPr>
    </w:p>
    <w:p w:rsidR="0043142B" w:rsidRDefault="00D4323C" w:rsidP="0043142B">
      <w:pPr>
        <w:tabs>
          <w:tab w:val="left" w:pos="1521"/>
          <w:tab w:val="left" w:pos="1560"/>
        </w:tabs>
        <w:ind w:right="103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43142B" w:rsidRPr="0043142B" w:rsidRDefault="00D4323C" w:rsidP="0043142B">
      <w:pPr>
        <w:tabs>
          <w:tab w:val="left" w:pos="1521"/>
          <w:tab w:val="left" w:pos="1560"/>
          <w:tab w:val="left" w:pos="8220"/>
        </w:tabs>
        <w:ind w:right="103"/>
        <w:jc w:val="both"/>
        <w:rPr>
          <w:sz w:val="28"/>
        </w:rPr>
      </w:pPr>
      <w:r>
        <w:rPr>
          <w:sz w:val="28"/>
        </w:rPr>
        <w:t>по безопасности                                                                                         Е.П. Руденко</w:t>
      </w:r>
    </w:p>
    <w:p w:rsidR="0043142B" w:rsidRDefault="0043142B" w:rsidP="0043142B">
      <w:pPr>
        <w:pStyle w:val="a5"/>
        <w:tabs>
          <w:tab w:val="left" w:pos="1521"/>
          <w:tab w:val="left" w:pos="1560"/>
        </w:tabs>
        <w:ind w:left="0" w:right="103" w:firstLine="953"/>
        <w:jc w:val="both"/>
        <w:rPr>
          <w:color w:val="030000"/>
          <w:sz w:val="28"/>
        </w:rPr>
      </w:pPr>
    </w:p>
    <w:p w:rsidR="0043142B" w:rsidRDefault="0043142B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2D51EE" w:rsidRDefault="002D51EE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  <w:bookmarkStart w:id="0" w:name="_GoBack"/>
      <w:bookmarkEnd w:id="0"/>
    </w:p>
    <w:p w:rsidR="002D51EE" w:rsidRDefault="002D51EE" w:rsidP="0043142B">
      <w:pPr>
        <w:pStyle w:val="a5"/>
        <w:tabs>
          <w:tab w:val="left" w:pos="1521"/>
          <w:tab w:val="left" w:pos="1560"/>
        </w:tabs>
        <w:ind w:left="0" w:right="103" w:firstLine="0"/>
        <w:jc w:val="both"/>
        <w:rPr>
          <w:sz w:val="28"/>
        </w:rPr>
      </w:pPr>
    </w:p>
    <w:p w:rsidR="00D4323C" w:rsidRDefault="00D4323C" w:rsidP="0043142B">
      <w:pPr>
        <w:pStyle w:val="a5"/>
        <w:spacing w:line="321" w:lineRule="exact"/>
        <w:ind w:left="851" w:firstLine="0"/>
        <w:jc w:val="right"/>
        <w:rPr>
          <w:spacing w:val="-2"/>
          <w:sz w:val="28"/>
        </w:rPr>
      </w:pPr>
    </w:p>
    <w:p w:rsidR="0043142B" w:rsidRDefault="0043142B" w:rsidP="0043142B">
      <w:pPr>
        <w:pStyle w:val="a5"/>
        <w:spacing w:line="321" w:lineRule="exact"/>
        <w:ind w:left="851" w:firstLine="0"/>
        <w:jc w:val="right"/>
        <w:rPr>
          <w:spacing w:val="-2"/>
          <w:sz w:val="28"/>
        </w:rPr>
      </w:pPr>
      <w:r>
        <w:rPr>
          <w:spacing w:val="-2"/>
          <w:sz w:val="28"/>
        </w:rPr>
        <w:lastRenderedPageBreak/>
        <w:t xml:space="preserve">Приложение к постановлению </w:t>
      </w:r>
    </w:p>
    <w:p w:rsidR="0043142B" w:rsidRDefault="0043142B" w:rsidP="0043142B">
      <w:pPr>
        <w:pStyle w:val="a5"/>
        <w:spacing w:line="321" w:lineRule="exact"/>
        <w:ind w:left="851" w:firstLine="0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Администрации МО «Подпорожский </w:t>
      </w:r>
    </w:p>
    <w:p w:rsidR="008D7118" w:rsidRDefault="0043142B" w:rsidP="0043142B">
      <w:pPr>
        <w:pStyle w:val="a5"/>
        <w:spacing w:line="321" w:lineRule="exact"/>
        <w:ind w:left="851" w:firstLine="0"/>
        <w:jc w:val="right"/>
        <w:rPr>
          <w:spacing w:val="-2"/>
          <w:sz w:val="28"/>
        </w:rPr>
      </w:pPr>
      <w:r>
        <w:rPr>
          <w:spacing w:val="-2"/>
          <w:sz w:val="28"/>
        </w:rPr>
        <w:t>муниципальный район»</w:t>
      </w:r>
    </w:p>
    <w:p w:rsidR="0043142B" w:rsidRPr="008D7118" w:rsidRDefault="0043142B" w:rsidP="0043142B">
      <w:pPr>
        <w:pStyle w:val="a5"/>
        <w:spacing w:line="321" w:lineRule="exact"/>
        <w:ind w:left="851" w:firstLine="0"/>
        <w:jc w:val="right"/>
        <w:rPr>
          <w:spacing w:val="-2"/>
          <w:sz w:val="28"/>
        </w:rPr>
      </w:pPr>
      <w:r>
        <w:rPr>
          <w:spacing w:val="-2"/>
          <w:sz w:val="28"/>
        </w:rPr>
        <w:t>от «____»___________2024 года №____</w:t>
      </w:r>
    </w:p>
    <w:p w:rsidR="0043142B" w:rsidRDefault="0043142B" w:rsidP="008D71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7118" w:rsidRPr="0043142B" w:rsidRDefault="008D7118" w:rsidP="008D71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7118" w:rsidRPr="0043142B" w:rsidRDefault="008D7118" w:rsidP="008D7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14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7118" w:rsidRPr="00E17F1F" w:rsidRDefault="008D7118" w:rsidP="008D7118">
      <w:pPr>
        <w:spacing w:after="1"/>
        <w:rPr>
          <w:sz w:val="28"/>
          <w:szCs w:val="28"/>
        </w:rPr>
      </w:pPr>
    </w:p>
    <w:p w:rsidR="008D7118" w:rsidRPr="00E17F1F" w:rsidRDefault="008D7118" w:rsidP="00431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7F1F">
        <w:rPr>
          <w:rFonts w:ascii="Times New Roman" w:hAnsi="Times New Roman" w:cs="Times New Roman"/>
          <w:sz w:val="28"/>
          <w:szCs w:val="28"/>
        </w:rPr>
        <w:t>В Администрацию</w:t>
      </w:r>
      <w:r w:rsidR="001C2828" w:rsidRPr="00E17F1F">
        <w:rPr>
          <w:rFonts w:ascii="Times New Roman" w:hAnsi="Times New Roman" w:cs="Times New Roman"/>
          <w:sz w:val="28"/>
          <w:szCs w:val="28"/>
        </w:rPr>
        <w:t xml:space="preserve"> </w:t>
      </w:r>
      <w:r w:rsidRPr="00E17F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7118" w:rsidRPr="00E17F1F" w:rsidRDefault="008D7118" w:rsidP="004314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7F1F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</w:t>
      </w:r>
    </w:p>
    <w:p w:rsidR="008D7118" w:rsidRPr="00E17F1F" w:rsidRDefault="008D7118" w:rsidP="0043142B">
      <w:pPr>
        <w:pStyle w:val="ConsPlusNormal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E17F1F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8D7118" w:rsidRPr="00E17F1F" w:rsidRDefault="008D7118" w:rsidP="0043142B">
      <w:pPr>
        <w:ind w:firstLine="5529"/>
        <w:jc w:val="right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>от _____________</w:t>
      </w:r>
      <w:r w:rsidR="001C2828" w:rsidRPr="00E17F1F">
        <w:rPr>
          <w:rFonts w:cs="Calibri"/>
          <w:sz w:val="28"/>
          <w:szCs w:val="28"/>
        </w:rPr>
        <w:t>____</w:t>
      </w:r>
      <w:r w:rsidR="00E17F1F">
        <w:rPr>
          <w:rFonts w:cs="Calibri"/>
          <w:sz w:val="28"/>
          <w:szCs w:val="28"/>
        </w:rPr>
        <w:t>________</w:t>
      </w:r>
    </w:p>
    <w:p w:rsidR="008D7118" w:rsidRPr="00E17F1F" w:rsidRDefault="008D7118" w:rsidP="0043142B">
      <w:pPr>
        <w:ind w:left="3544"/>
        <w:jc w:val="right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>(полное наименование заявителя для юр. лиц, ФИО – для физ. лиц)</w:t>
      </w:r>
    </w:p>
    <w:p w:rsidR="008D7118" w:rsidRPr="00E17F1F" w:rsidRDefault="008D7118" w:rsidP="0043142B">
      <w:pPr>
        <w:ind w:left="5670"/>
        <w:jc w:val="right"/>
        <w:rPr>
          <w:rFonts w:cs="Calibri"/>
          <w:sz w:val="28"/>
          <w:szCs w:val="28"/>
        </w:rPr>
      </w:pPr>
      <w:r w:rsidRPr="00E17F1F">
        <w:rPr>
          <w:rFonts w:eastAsia="Calibri" w:cs="Calibri"/>
          <w:sz w:val="28"/>
          <w:szCs w:val="28"/>
        </w:rPr>
        <w:t>___________</w:t>
      </w:r>
      <w:r w:rsidR="001C2828" w:rsidRPr="00E17F1F">
        <w:rPr>
          <w:rFonts w:eastAsia="Calibri" w:cs="Calibri"/>
          <w:sz w:val="28"/>
          <w:szCs w:val="28"/>
        </w:rPr>
        <w:t>_____</w:t>
      </w:r>
      <w:r w:rsidRPr="00E17F1F">
        <w:rPr>
          <w:rFonts w:eastAsia="Calibri" w:cs="Calibri"/>
          <w:sz w:val="28"/>
          <w:szCs w:val="28"/>
        </w:rPr>
        <w:t>__________</w:t>
      </w:r>
    </w:p>
    <w:p w:rsidR="008D7118" w:rsidRPr="00E17F1F" w:rsidRDefault="008D7118" w:rsidP="0043142B">
      <w:pPr>
        <w:ind w:left="3969" w:hanging="141"/>
        <w:jc w:val="right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>(ИНН – для юр. лиц,</w:t>
      </w:r>
      <w:r w:rsidR="00E17F1F">
        <w:rPr>
          <w:rFonts w:cs="Calibri"/>
          <w:sz w:val="28"/>
          <w:szCs w:val="28"/>
        </w:rPr>
        <w:t xml:space="preserve"> </w:t>
      </w:r>
      <w:r w:rsidRPr="00E17F1F">
        <w:rPr>
          <w:rFonts w:cs="Calibri"/>
          <w:sz w:val="28"/>
          <w:szCs w:val="28"/>
        </w:rPr>
        <w:t>серия, номер, дата выдачи паспорта, либо номер СНИЛС – для физ. лиц)</w:t>
      </w:r>
    </w:p>
    <w:p w:rsidR="008D7118" w:rsidRPr="00E17F1F" w:rsidRDefault="00E17F1F" w:rsidP="0043142B">
      <w:pPr>
        <w:ind w:left="5670"/>
        <w:jc w:val="right"/>
        <w:rPr>
          <w:rFonts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</w:t>
      </w:r>
    </w:p>
    <w:p w:rsidR="008D7118" w:rsidRPr="00E17F1F" w:rsidRDefault="008D7118" w:rsidP="0043142B">
      <w:pPr>
        <w:ind w:left="5670"/>
        <w:jc w:val="right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>(почтовый адрес)</w:t>
      </w:r>
    </w:p>
    <w:p w:rsidR="008D7118" w:rsidRPr="00E17F1F" w:rsidRDefault="00E17F1F" w:rsidP="0043142B">
      <w:pPr>
        <w:ind w:left="5670"/>
        <w:jc w:val="right"/>
        <w:rPr>
          <w:rFonts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</w:t>
      </w:r>
    </w:p>
    <w:p w:rsidR="008D7118" w:rsidRPr="00E17F1F" w:rsidRDefault="008D7118" w:rsidP="0043142B">
      <w:pPr>
        <w:ind w:left="5670" w:hanging="708"/>
        <w:jc w:val="right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 xml:space="preserve"> (адрес электронной почты, телефон)</w:t>
      </w:r>
    </w:p>
    <w:p w:rsidR="008D7118" w:rsidRPr="00F546AF" w:rsidRDefault="008D7118" w:rsidP="008D7118">
      <w:pPr>
        <w:jc w:val="right"/>
        <w:rPr>
          <w:rFonts w:cs="Calibri"/>
        </w:rPr>
      </w:pPr>
    </w:p>
    <w:p w:rsidR="008D7118" w:rsidRPr="00E17F1F" w:rsidRDefault="008D7118" w:rsidP="008D7118">
      <w:pPr>
        <w:jc w:val="center"/>
        <w:rPr>
          <w:rFonts w:cs="Calibri"/>
          <w:b/>
          <w:sz w:val="28"/>
        </w:rPr>
      </w:pPr>
      <w:r w:rsidRPr="00E17F1F">
        <w:rPr>
          <w:rFonts w:cs="Calibri"/>
          <w:b/>
          <w:sz w:val="28"/>
        </w:rPr>
        <w:t>Заявление</w:t>
      </w:r>
    </w:p>
    <w:p w:rsidR="0043142B" w:rsidRDefault="008D7118" w:rsidP="008D7118">
      <w:pPr>
        <w:jc w:val="center"/>
        <w:rPr>
          <w:rFonts w:cs="Calibri"/>
          <w:b/>
          <w:sz w:val="28"/>
        </w:rPr>
      </w:pPr>
      <w:r w:rsidRPr="00E17F1F">
        <w:rPr>
          <w:rFonts w:cs="Calibri"/>
          <w:b/>
          <w:sz w:val="28"/>
        </w:rPr>
        <w:t>о предоставлении муниципальной услуги</w:t>
      </w:r>
      <w:r w:rsidR="00E17F1F">
        <w:rPr>
          <w:rFonts w:cs="Calibri"/>
          <w:b/>
          <w:sz w:val="28"/>
        </w:rPr>
        <w:t xml:space="preserve"> </w:t>
      </w:r>
    </w:p>
    <w:p w:rsidR="008D7118" w:rsidRPr="0043142B" w:rsidRDefault="00E17F1F" w:rsidP="008D7118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</w:rPr>
        <w:t>«</w:t>
      </w:r>
      <w:r w:rsidR="008D7118" w:rsidRPr="00E17F1F">
        <w:rPr>
          <w:rFonts w:cs="Calibri"/>
          <w:b/>
          <w:sz w:val="28"/>
        </w:rPr>
        <w:t xml:space="preserve">Предоставление </w:t>
      </w:r>
      <w:r w:rsidR="0043142B">
        <w:rPr>
          <w:rFonts w:cs="Calibri"/>
          <w:b/>
          <w:sz w:val="28"/>
        </w:rPr>
        <w:t>информации</w:t>
      </w:r>
      <w:r w:rsidR="008D7118" w:rsidRPr="00E17F1F">
        <w:rPr>
          <w:rFonts w:cs="Calibri"/>
          <w:b/>
          <w:sz w:val="28"/>
        </w:rPr>
        <w:t xml:space="preserve"> об объектах учета, </w:t>
      </w:r>
      <w:r w:rsidR="0043142B" w:rsidRPr="0043142B">
        <w:rPr>
          <w:b/>
          <w:sz w:val="28"/>
          <w:szCs w:val="28"/>
        </w:rPr>
        <w:t>содержащейся в реестрах муниципального имущества Подпорожского муниципального района и Подпорожского городского поселения</w:t>
      </w:r>
      <w:r w:rsidR="0043142B">
        <w:rPr>
          <w:b/>
          <w:sz w:val="28"/>
          <w:szCs w:val="28"/>
        </w:rPr>
        <w:t>»</w:t>
      </w:r>
    </w:p>
    <w:p w:rsidR="008D7118" w:rsidRPr="00F546AF" w:rsidRDefault="008D7118" w:rsidP="008D7118">
      <w:pPr>
        <w:ind w:firstLine="540"/>
        <w:jc w:val="both"/>
        <w:rPr>
          <w:rFonts w:cs="Calibri"/>
        </w:rPr>
      </w:pPr>
    </w:p>
    <w:p w:rsidR="008D7118" w:rsidRPr="00F546AF" w:rsidRDefault="008D7118" w:rsidP="0043142B">
      <w:pPr>
        <w:ind w:firstLine="709"/>
        <w:jc w:val="both"/>
        <w:rPr>
          <w:rFonts w:cs="Calibri"/>
        </w:rPr>
      </w:pPr>
      <w:r w:rsidRPr="00E17F1F">
        <w:rPr>
          <w:rFonts w:cs="Calibri"/>
          <w:sz w:val="28"/>
        </w:rPr>
        <w:t>Прошу предоставить информацию из реестра муниципального имущества МО</w:t>
      </w:r>
      <w:r w:rsidRPr="00F546AF">
        <w:rPr>
          <w:rFonts w:cs="Calibri"/>
        </w:rPr>
        <w:t xml:space="preserve"> __________</w:t>
      </w:r>
      <w:r w:rsidR="00E17F1F">
        <w:rPr>
          <w:rFonts w:cs="Calibri"/>
        </w:rPr>
        <w:t>______________________________</w:t>
      </w:r>
      <w:r w:rsidRPr="00F546AF">
        <w:rPr>
          <w:rFonts w:cs="Calibri"/>
        </w:rPr>
        <w:t>______</w:t>
      </w:r>
      <w:r>
        <w:rPr>
          <w:rFonts w:cs="Calibri"/>
        </w:rPr>
        <w:t xml:space="preserve"> </w:t>
      </w:r>
      <w:r w:rsidRPr="00E17F1F">
        <w:rPr>
          <w:rFonts w:cs="Calibri"/>
          <w:sz w:val="28"/>
        </w:rPr>
        <w:t>Ленинградской области в отношении</w:t>
      </w:r>
      <w:r w:rsidR="00E17F1F">
        <w:rPr>
          <w:rFonts w:cs="Calibri"/>
          <w:sz w:val="28"/>
        </w:rPr>
        <w:t xml:space="preserve"> </w:t>
      </w:r>
      <w:r w:rsidRPr="00F546AF">
        <w:rPr>
          <w:rFonts w:cs="Calibri"/>
        </w:rPr>
        <w:t>_________________________________</w:t>
      </w:r>
      <w:r>
        <w:rPr>
          <w:rFonts w:cs="Calibri"/>
        </w:rPr>
        <w:t>_____________________</w:t>
      </w:r>
      <w:r w:rsidR="0043142B">
        <w:rPr>
          <w:rFonts w:cs="Calibri"/>
        </w:rPr>
        <w:t>____________________</w:t>
      </w:r>
    </w:p>
    <w:p w:rsidR="008D7118" w:rsidRPr="0043142B" w:rsidRDefault="008D7118" w:rsidP="0043142B">
      <w:pPr>
        <w:jc w:val="center"/>
        <w:rPr>
          <w:rFonts w:cs="Calibri"/>
          <w:sz w:val="20"/>
          <w:szCs w:val="20"/>
        </w:rPr>
      </w:pPr>
      <w:r w:rsidRPr="0043142B">
        <w:rPr>
          <w:rFonts w:cs="Calibri"/>
          <w:sz w:val="20"/>
          <w:szCs w:val="20"/>
        </w:rPr>
        <w:t>(указываются при наличии: наименование объекта</w:t>
      </w:r>
      <w:r w:rsidR="001C2828" w:rsidRPr="0043142B">
        <w:rPr>
          <w:rFonts w:cs="Calibri"/>
          <w:sz w:val="20"/>
          <w:szCs w:val="20"/>
          <w:vertAlign w:val="superscript"/>
        </w:rPr>
        <w:t>1</w:t>
      </w:r>
      <w:r w:rsidRPr="0043142B">
        <w:rPr>
          <w:rFonts w:cs="Calibri"/>
          <w:sz w:val="20"/>
          <w:szCs w:val="20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43142B" w:rsidRDefault="0043142B" w:rsidP="0043142B">
      <w:pPr>
        <w:ind w:firstLine="709"/>
        <w:jc w:val="both"/>
        <w:rPr>
          <w:rFonts w:eastAsia="Calibri" w:cs="Calibri"/>
          <w:sz w:val="28"/>
          <w:szCs w:val="28"/>
        </w:rPr>
      </w:pPr>
    </w:p>
    <w:p w:rsidR="008D7118" w:rsidRPr="0043142B" w:rsidRDefault="008D7118" w:rsidP="0043142B">
      <w:pPr>
        <w:ind w:firstLine="709"/>
        <w:jc w:val="both"/>
        <w:rPr>
          <w:rFonts w:eastAsia="Calibri" w:cs="Calibri"/>
          <w:sz w:val="24"/>
          <w:szCs w:val="24"/>
          <w:u w:val="single"/>
        </w:rPr>
      </w:pPr>
      <w:r w:rsidRPr="0043142B">
        <w:rPr>
          <w:rFonts w:eastAsia="Calibri" w:cs="Calibri"/>
          <w:sz w:val="24"/>
          <w:szCs w:val="24"/>
        </w:rPr>
        <w:t>Приложение: копия доверенности, подтверждающей полномочия лица, действующего от имени заявителя, (прилагается в случае отсутствия у указанного лица права действовать от имени заявителя без доверенности)</w:t>
      </w:r>
      <w:r w:rsidRPr="0043142B">
        <w:rPr>
          <w:rFonts w:eastAsia="Calibri" w:cs="Calibri"/>
          <w:i/>
          <w:sz w:val="24"/>
          <w:szCs w:val="24"/>
        </w:rPr>
        <w:t>.</w:t>
      </w:r>
    </w:p>
    <w:p w:rsidR="008D7118" w:rsidRPr="00E17F1F" w:rsidRDefault="008D7118" w:rsidP="0043142B">
      <w:pPr>
        <w:jc w:val="both"/>
        <w:rPr>
          <w:rFonts w:cs="Calibri"/>
          <w:sz w:val="28"/>
          <w:szCs w:val="28"/>
        </w:rPr>
      </w:pPr>
    </w:p>
    <w:p w:rsidR="008D7118" w:rsidRPr="00E17F1F" w:rsidRDefault="008D7118" w:rsidP="0043142B">
      <w:pPr>
        <w:jc w:val="both"/>
        <w:rPr>
          <w:rFonts w:cs="Calibri"/>
          <w:sz w:val="28"/>
          <w:szCs w:val="28"/>
        </w:rPr>
      </w:pPr>
      <w:r w:rsidRPr="00E17F1F">
        <w:rPr>
          <w:rFonts w:cs="Calibri"/>
          <w:sz w:val="28"/>
          <w:szCs w:val="28"/>
        </w:rPr>
        <w:t>Результат рассмотрения заявления прошу: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60"/>
        <w:gridCol w:w="115"/>
        <w:gridCol w:w="311"/>
        <w:gridCol w:w="115"/>
        <w:gridCol w:w="4137"/>
        <w:gridCol w:w="115"/>
        <w:gridCol w:w="310"/>
        <w:gridCol w:w="115"/>
        <w:gridCol w:w="986"/>
        <w:gridCol w:w="454"/>
        <w:gridCol w:w="115"/>
      </w:tblGrid>
      <w:tr w:rsidR="008D7118" w:rsidRPr="006C41E4" w:rsidTr="0043142B">
        <w:trPr>
          <w:gridAfter w:val="2"/>
          <w:wAfter w:w="569" w:type="dxa"/>
          <w:trHeight w:val="527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D7118" w:rsidRPr="001A5B84" w:rsidRDefault="008D7118" w:rsidP="0043142B">
            <w:pPr>
              <w:jc w:val="both"/>
              <w:rPr>
                <w:rFonts w:cs="Calibri"/>
              </w:rPr>
            </w:pPr>
          </w:p>
        </w:tc>
        <w:tc>
          <w:tcPr>
            <w:tcW w:w="83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7118" w:rsidRPr="001A5B84" w:rsidRDefault="008D7118" w:rsidP="0043142B">
            <w:pPr>
              <w:jc w:val="both"/>
              <w:rPr>
                <w:rFonts w:cs="Calibri"/>
              </w:rPr>
            </w:pPr>
            <w:r w:rsidRPr="00E17F1F">
              <w:rPr>
                <w:rFonts w:cs="Calibri"/>
                <w:sz w:val="28"/>
              </w:rPr>
              <w:t>выдать на руки в МФЦ</w:t>
            </w:r>
          </w:p>
        </w:tc>
      </w:tr>
      <w:tr w:rsidR="008D7118" w:rsidRPr="006C41E4" w:rsidTr="0043142B">
        <w:trPr>
          <w:gridAfter w:val="2"/>
          <w:wAfter w:w="569" w:type="dxa"/>
          <w:trHeight w:val="364"/>
        </w:trPr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8D7118" w:rsidRPr="001A5B84" w:rsidRDefault="008D7118" w:rsidP="0043142B">
            <w:pPr>
              <w:jc w:val="both"/>
              <w:rPr>
                <w:rFonts w:cs="Calibri"/>
              </w:rPr>
            </w:pPr>
          </w:p>
          <w:p w:rsidR="008D7118" w:rsidRPr="001A5B84" w:rsidRDefault="008D7118" w:rsidP="0043142B">
            <w:pPr>
              <w:jc w:val="both"/>
              <w:rPr>
                <w:rFonts w:cs="Calibri"/>
              </w:rPr>
            </w:pPr>
          </w:p>
        </w:tc>
        <w:tc>
          <w:tcPr>
            <w:tcW w:w="83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7118" w:rsidRPr="00E17F1F" w:rsidRDefault="008D7118" w:rsidP="0043142B">
            <w:pPr>
              <w:jc w:val="both"/>
              <w:rPr>
                <w:rFonts w:cs="Calibri"/>
                <w:sz w:val="28"/>
              </w:rPr>
            </w:pPr>
            <w:r w:rsidRPr="00E17F1F">
              <w:rPr>
                <w:rFonts w:cs="Calibri"/>
                <w:sz w:val="28"/>
              </w:rPr>
              <w:t>в электронной форме в личный кабинет на ПГУ ЛО/ЕПГУ</w:t>
            </w:r>
          </w:p>
        </w:tc>
      </w:tr>
      <w:tr w:rsidR="008D7118" w:rsidRPr="006C41E4" w:rsidTr="0043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6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118" w:rsidRPr="00F546AF" w:rsidRDefault="008D7118" w:rsidP="0043142B">
            <w:pPr>
              <w:ind w:left="-135"/>
              <w:jc w:val="center"/>
              <w:rPr>
                <w:rFonts w:eastAsia="Calibri" w:cs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118" w:rsidRPr="00F546AF" w:rsidRDefault="008D7118" w:rsidP="0043142B">
            <w:pPr>
              <w:rPr>
                <w:rFonts w:eastAsia="Calibri" w:cs="Calibri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118" w:rsidRPr="00F546AF" w:rsidRDefault="008D7118" w:rsidP="0043142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118" w:rsidRPr="00F546AF" w:rsidRDefault="008D7118" w:rsidP="0043142B">
            <w:pPr>
              <w:rPr>
                <w:rFonts w:eastAsia="Calibri" w:cs="Calibri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118" w:rsidRPr="00F546AF" w:rsidRDefault="008D7118" w:rsidP="0043142B">
            <w:pPr>
              <w:jc w:val="center"/>
              <w:rPr>
                <w:rFonts w:eastAsia="Calibri" w:cs="Calibri"/>
              </w:rPr>
            </w:pPr>
          </w:p>
        </w:tc>
      </w:tr>
      <w:tr w:rsidR="0043142B" w:rsidRPr="006C41E4" w:rsidTr="0043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15" w:type="dxa"/>
          <w:cantSplit/>
          <w:trHeight w:val="536"/>
        </w:trPr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2B" w:rsidRPr="00F546AF" w:rsidRDefault="0043142B" w:rsidP="0043142B">
            <w:pPr>
              <w:ind w:left="-135"/>
              <w:jc w:val="center"/>
              <w:rPr>
                <w:rFonts w:eastAsia="Calibri" w:cs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2B" w:rsidRPr="00F546AF" w:rsidRDefault="0043142B" w:rsidP="0043142B">
            <w:pPr>
              <w:rPr>
                <w:rFonts w:eastAsia="Calibri" w:cs="Calibri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2B" w:rsidRPr="00F546AF" w:rsidRDefault="0043142B" w:rsidP="0043142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42B" w:rsidRPr="00F546AF" w:rsidRDefault="0043142B" w:rsidP="0043142B">
            <w:pPr>
              <w:rPr>
                <w:rFonts w:eastAsia="Calibri" w:cs="Calibri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42B" w:rsidRPr="00F546AF" w:rsidRDefault="0043142B" w:rsidP="0043142B">
            <w:pPr>
              <w:jc w:val="center"/>
              <w:rPr>
                <w:rFonts w:eastAsia="Calibri" w:cs="Calibri"/>
              </w:rPr>
            </w:pPr>
          </w:p>
        </w:tc>
      </w:tr>
      <w:tr w:rsidR="008D7118" w:rsidRPr="0043142B" w:rsidTr="00431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18" w:rsidRPr="0043142B" w:rsidRDefault="0043142B" w:rsidP="0043142B">
            <w:pPr>
              <w:ind w:left="-277"/>
              <w:jc w:val="center"/>
              <w:rPr>
                <w:rFonts w:eastAsia="Calibri" w:cs="Calibri"/>
              </w:rPr>
            </w:pPr>
            <w:r w:rsidRPr="0043142B">
              <w:rPr>
                <w:rFonts w:eastAsia="Calibri" w:cs="Calibri"/>
              </w:rPr>
              <w:t>(наименование должности)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18" w:rsidRPr="0043142B" w:rsidRDefault="008D7118" w:rsidP="0043142B">
            <w:pPr>
              <w:jc w:val="center"/>
              <w:rPr>
                <w:rFonts w:eastAsia="Calibri" w:cs="Calibri"/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18" w:rsidRPr="0043142B" w:rsidRDefault="008D7118" w:rsidP="0043142B">
            <w:pPr>
              <w:jc w:val="center"/>
              <w:rPr>
                <w:rFonts w:eastAsia="Calibri" w:cs="Calibri"/>
              </w:rPr>
            </w:pPr>
            <w:r w:rsidRPr="0043142B">
              <w:rPr>
                <w:rFonts w:eastAsia="Calibri" w:cs="Calibri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18" w:rsidRPr="0043142B" w:rsidRDefault="008D7118" w:rsidP="0043142B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118" w:rsidRPr="0043142B" w:rsidRDefault="008D7118" w:rsidP="0043142B">
            <w:pPr>
              <w:jc w:val="center"/>
              <w:rPr>
                <w:rFonts w:eastAsia="Calibri" w:cs="Calibri"/>
              </w:rPr>
            </w:pPr>
            <w:r w:rsidRPr="0043142B">
              <w:rPr>
                <w:rFonts w:eastAsia="Calibri" w:cs="Calibri"/>
              </w:rPr>
              <w:t>(ФИО)</w:t>
            </w:r>
          </w:p>
        </w:tc>
      </w:tr>
    </w:tbl>
    <w:p w:rsidR="008D7118" w:rsidRPr="0043142B" w:rsidRDefault="008D7118" w:rsidP="0043142B">
      <w:pPr>
        <w:spacing w:line="192" w:lineRule="auto"/>
        <w:jc w:val="both"/>
        <w:rPr>
          <w:rFonts w:cs="Calibri"/>
        </w:rPr>
      </w:pPr>
    </w:p>
    <w:p w:rsidR="008D7118" w:rsidRDefault="008D7118" w:rsidP="0043142B">
      <w:pPr>
        <w:spacing w:line="192" w:lineRule="auto"/>
        <w:jc w:val="both"/>
        <w:rPr>
          <w:rFonts w:eastAsia="Calibri"/>
          <w:sz w:val="24"/>
          <w:szCs w:val="24"/>
        </w:rPr>
      </w:pPr>
      <w:r w:rsidRPr="0043142B">
        <w:rPr>
          <w:rFonts w:cs="Calibri"/>
          <w:sz w:val="24"/>
          <w:szCs w:val="24"/>
        </w:rPr>
        <w:t>Исполнитель</w:t>
      </w:r>
      <w:r w:rsidR="00E17F1F" w:rsidRPr="0043142B">
        <w:rPr>
          <w:rFonts w:cs="Calibri"/>
          <w:sz w:val="24"/>
          <w:szCs w:val="24"/>
        </w:rPr>
        <w:t xml:space="preserve"> </w:t>
      </w:r>
      <w:r w:rsidRPr="0043142B">
        <w:rPr>
          <w:rFonts w:eastAsia="Calibri"/>
          <w:sz w:val="24"/>
          <w:szCs w:val="24"/>
        </w:rPr>
        <w:t>(ФИО, телефон, адрес электронной почты)</w:t>
      </w:r>
    </w:p>
    <w:p w:rsidR="0043142B" w:rsidRPr="0043142B" w:rsidRDefault="0043142B" w:rsidP="0043142B">
      <w:pPr>
        <w:spacing w:line="192" w:lineRule="auto"/>
        <w:jc w:val="both"/>
        <w:rPr>
          <w:rFonts w:eastAsia="Calibri"/>
          <w:sz w:val="24"/>
          <w:szCs w:val="24"/>
        </w:rPr>
      </w:pPr>
    </w:p>
    <w:p w:rsidR="00624180" w:rsidRPr="0043142B" w:rsidRDefault="008D7118" w:rsidP="0043142B">
      <w:pPr>
        <w:pStyle w:val="ConsPlusNormal"/>
        <w:jc w:val="both"/>
        <w:rPr>
          <w:sz w:val="20"/>
          <w:szCs w:val="20"/>
        </w:rPr>
      </w:pPr>
      <w:r w:rsidRPr="0043142B">
        <w:rPr>
          <w:sz w:val="20"/>
          <w:szCs w:val="20"/>
          <w:vertAlign w:val="superscript"/>
        </w:rPr>
        <w:t>1</w:t>
      </w:r>
      <w:r w:rsidRPr="0043142B">
        <w:rPr>
          <w:rFonts w:ascii="Times New Roman" w:eastAsia="Times New Roman" w:hAnsi="Times New Roman"/>
          <w:sz w:val="20"/>
          <w:szCs w:val="20"/>
          <w:lang w:eastAsia="en-US"/>
        </w:rPr>
        <w:t xml:space="preserve"> Наименование объекта – основной характеризующий признак объекта (здание, сооружение, земельный участок и т.п.)</w:t>
      </w:r>
      <w:r w:rsidR="00E17F1F" w:rsidRPr="0043142B">
        <w:rPr>
          <w:rFonts w:ascii="Times New Roman" w:eastAsia="Times New Roman" w:hAnsi="Times New Roman"/>
          <w:sz w:val="20"/>
          <w:szCs w:val="20"/>
          <w:lang w:eastAsia="en-US"/>
        </w:rPr>
        <w:t>.</w:t>
      </w:r>
    </w:p>
    <w:sectPr w:rsidR="00624180" w:rsidRPr="0043142B" w:rsidSect="0043142B">
      <w:type w:val="continuous"/>
      <w:pgSz w:w="11910" w:h="16840"/>
      <w:pgMar w:top="567" w:right="740" w:bottom="42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88" w:rsidRDefault="00400188" w:rsidP="008D7118">
      <w:r>
        <w:separator/>
      </w:r>
    </w:p>
  </w:endnote>
  <w:endnote w:type="continuationSeparator" w:id="0">
    <w:p w:rsidR="00400188" w:rsidRDefault="00400188" w:rsidP="008D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88" w:rsidRDefault="00400188" w:rsidP="008D7118">
      <w:r>
        <w:separator/>
      </w:r>
    </w:p>
  </w:footnote>
  <w:footnote w:type="continuationSeparator" w:id="0">
    <w:p w:rsidR="00400188" w:rsidRDefault="00400188" w:rsidP="008D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1AC"/>
    <w:multiLevelType w:val="multilevel"/>
    <w:tmpl w:val="D15AE7C6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</w:pPr>
      <w:rPr>
        <w:rFonts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0BDC398D"/>
    <w:multiLevelType w:val="multilevel"/>
    <w:tmpl w:val="CA36315E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3000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01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1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90166BE"/>
    <w:multiLevelType w:val="hybridMultilevel"/>
    <w:tmpl w:val="B57ABE24"/>
    <w:lvl w:ilvl="0" w:tplc="5A446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5330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 w15:restartNumberingAfterBreak="0">
    <w:nsid w:val="67905F87"/>
    <w:multiLevelType w:val="hybridMultilevel"/>
    <w:tmpl w:val="1B0873F0"/>
    <w:lvl w:ilvl="0" w:tplc="4380DFB8">
      <w:start w:val="1"/>
      <w:numFmt w:val="decimal"/>
      <w:lvlText w:val="%1)"/>
      <w:lvlJc w:val="left"/>
      <w:pPr>
        <w:ind w:left="125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5A4F1E">
      <w:numFmt w:val="bullet"/>
      <w:lvlText w:val="•"/>
      <w:lvlJc w:val="left"/>
      <w:pPr>
        <w:ind w:left="2090" w:hanging="305"/>
      </w:pPr>
      <w:rPr>
        <w:rFonts w:hint="default"/>
        <w:lang w:val="ru-RU" w:eastAsia="en-US" w:bidi="ar-SA"/>
      </w:rPr>
    </w:lvl>
    <w:lvl w:ilvl="2" w:tplc="C7DCBCE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C7E8DD4">
      <w:numFmt w:val="bullet"/>
      <w:lvlText w:val="•"/>
      <w:lvlJc w:val="left"/>
      <w:pPr>
        <w:ind w:left="3752" w:hanging="305"/>
      </w:pPr>
      <w:rPr>
        <w:rFonts w:hint="default"/>
        <w:lang w:val="ru-RU" w:eastAsia="en-US" w:bidi="ar-SA"/>
      </w:rPr>
    </w:lvl>
    <w:lvl w:ilvl="4" w:tplc="A962B366">
      <w:numFmt w:val="bullet"/>
      <w:lvlText w:val="•"/>
      <w:lvlJc w:val="left"/>
      <w:pPr>
        <w:ind w:left="4583" w:hanging="305"/>
      </w:pPr>
      <w:rPr>
        <w:rFonts w:hint="default"/>
        <w:lang w:val="ru-RU" w:eastAsia="en-US" w:bidi="ar-SA"/>
      </w:rPr>
    </w:lvl>
    <w:lvl w:ilvl="5" w:tplc="E1AAF26A">
      <w:numFmt w:val="bullet"/>
      <w:lvlText w:val="•"/>
      <w:lvlJc w:val="left"/>
      <w:pPr>
        <w:ind w:left="5414" w:hanging="305"/>
      </w:pPr>
      <w:rPr>
        <w:rFonts w:hint="default"/>
        <w:lang w:val="ru-RU" w:eastAsia="en-US" w:bidi="ar-SA"/>
      </w:rPr>
    </w:lvl>
    <w:lvl w:ilvl="6" w:tplc="9462187A">
      <w:numFmt w:val="bullet"/>
      <w:lvlText w:val="•"/>
      <w:lvlJc w:val="left"/>
      <w:pPr>
        <w:ind w:left="6245" w:hanging="305"/>
      </w:pPr>
      <w:rPr>
        <w:rFonts w:hint="default"/>
        <w:lang w:val="ru-RU" w:eastAsia="en-US" w:bidi="ar-SA"/>
      </w:rPr>
    </w:lvl>
    <w:lvl w:ilvl="7" w:tplc="4B7C6A2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A6E2ABE6">
      <w:numFmt w:val="bullet"/>
      <w:lvlText w:val="•"/>
      <w:lvlJc w:val="left"/>
      <w:pPr>
        <w:ind w:left="7907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6D367961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6" w15:restartNumberingAfterBreak="0">
    <w:nsid w:val="6D4C4B25"/>
    <w:multiLevelType w:val="hybridMultilevel"/>
    <w:tmpl w:val="9D94D2EA"/>
    <w:lvl w:ilvl="0" w:tplc="4190B9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80"/>
    <w:rsid w:val="00015E5F"/>
    <w:rsid w:val="000C1BEE"/>
    <w:rsid w:val="001C2828"/>
    <w:rsid w:val="002D51EE"/>
    <w:rsid w:val="00400188"/>
    <w:rsid w:val="004077E8"/>
    <w:rsid w:val="0043142B"/>
    <w:rsid w:val="00474202"/>
    <w:rsid w:val="00606146"/>
    <w:rsid w:val="00624180"/>
    <w:rsid w:val="00782744"/>
    <w:rsid w:val="00794848"/>
    <w:rsid w:val="008D7118"/>
    <w:rsid w:val="00A20313"/>
    <w:rsid w:val="00B953D5"/>
    <w:rsid w:val="00BC31C1"/>
    <w:rsid w:val="00C62E60"/>
    <w:rsid w:val="00CD60C8"/>
    <w:rsid w:val="00D4323C"/>
    <w:rsid w:val="00E17F1F"/>
    <w:rsid w:val="00E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7A6B"/>
  <w15:docId w15:val="{482B39B1-6D4E-4E99-BB1F-EEE3D65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43" w:right="13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1BE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paragraph" w:customStyle="1" w:styleId="ConsPlusNormal">
    <w:name w:val="ConsPlusNormal"/>
    <w:link w:val="ConsPlusNormal0"/>
    <w:rsid w:val="008D7118"/>
    <w:pPr>
      <w:adjustRightInd w:val="0"/>
    </w:pPr>
    <w:rPr>
      <w:rFonts w:ascii="Calibri" w:eastAsiaTheme="minorEastAsia" w:hAnsi="Calibri" w:cs="Calibri"/>
      <w:lang w:val="ru-RU" w:eastAsia="ru-RU"/>
    </w:rPr>
  </w:style>
  <w:style w:type="character" w:customStyle="1" w:styleId="ConsPlusNormal0">
    <w:name w:val="ConsPlusNormal Знак"/>
    <w:link w:val="ConsPlusNormal"/>
    <w:locked/>
    <w:rsid w:val="008D7118"/>
    <w:rPr>
      <w:rFonts w:ascii="Calibri" w:eastAsiaTheme="minorEastAsia" w:hAnsi="Calibri" w:cs="Calibri"/>
      <w:lang w:val="ru-RU" w:eastAsia="ru-RU"/>
    </w:rPr>
  </w:style>
  <w:style w:type="paragraph" w:styleId="a7">
    <w:name w:val="footnote text"/>
    <w:basedOn w:val="a"/>
    <w:link w:val="a8"/>
    <w:uiPriority w:val="99"/>
    <w:unhideWhenUsed/>
    <w:rsid w:val="008D711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D7118"/>
    <w:rPr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8D7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2024-01-16T06:43:00Z</cp:lastPrinted>
  <dcterms:created xsi:type="dcterms:W3CDTF">2024-01-15T12:19:00Z</dcterms:created>
  <dcterms:modified xsi:type="dcterms:W3CDTF">2024-01-16T06:43:00Z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